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A67E4" w14:textId="489CF998" w:rsidR="00854FA2" w:rsidRDefault="00DA3C00" w:rsidP="007A0278">
      <w:pPr>
        <w:jc w:val="center"/>
        <w:rPr>
          <w:rFonts w:ascii="Georgia" w:hAnsi="Georgia"/>
          <w:b/>
          <w:lang w:val="pt-BR"/>
        </w:rPr>
      </w:pPr>
      <w:r>
        <w:rPr>
          <w:rFonts w:ascii="Georgia" w:hAnsi="Georgia"/>
          <w:b/>
          <w:lang w:val="pt-BR"/>
        </w:rPr>
        <w:t>O FUTURO DE HEGEL OU O MÉTODO DIALÉTICO</w:t>
      </w:r>
      <w:r w:rsidR="00612857">
        <w:rPr>
          <w:rFonts w:ascii="Georgia" w:hAnsi="Georgia"/>
          <w:b/>
          <w:lang w:val="pt-BR"/>
        </w:rPr>
        <w:t xml:space="preserve">: </w:t>
      </w:r>
    </w:p>
    <w:p w14:paraId="47906554" w14:textId="4AA4B83B" w:rsidR="00612857" w:rsidRDefault="00612857" w:rsidP="007A0278">
      <w:pPr>
        <w:jc w:val="center"/>
        <w:rPr>
          <w:rFonts w:ascii="Georgia" w:hAnsi="Georgia"/>
          <w:b/>
          <w:lang w:val="pt-BR"/>
        </w:rPr>
      </w:pPr>
      <w:r>
        <w:rPr>
          <w:rFonts w:ascii="Georgia" w:hAnsi="Georgia"/>
          <w:b/>
          <w:lang w:val="pt-BR"/>
        </w:rPr>
        <w:t>Homenagem aos 250 anos de nascimento de Hegel</w:t>
      </w:r>
    </w:p>
    <w:p w14:paraId="2C3C9B1B" w14:textId="77777777" w:rsidR="007A0278" w:rsidRDefault="007A0278" w:rsidP="007A0278">
      <w:pPr>
        <w:jc w:val="center"/>
        <w:rPr>
          <w:rFonts w:ascii="Georgia" w:hAnsi="Georgia"/>
          <w:b/>
          <w:lang w:val="pt-BR"/>
        </w:rPr>
      </w:pPr>
    </w:p>
    <w:p w14:paraId="38020AC6" w14:textId="77777777" w:rsidR="007A0278" w:rsidRPr="007A0278" w:rsidRDefault="007A0278" w:rsidP="007A0278">
      <w:pPr>
        <w:jc w:val="center"/>
        <w:rPr>
          <w:rFonts w:ascii="Georgia" w:hAnsi="Georgia"/>
          <w:b/>
        </w:rPr>
      </w:pPr>
      <w:r w:rsidRPr="007A0278">
        <w:rPr>
          <w:rFonts w:ascii="Georgia" w:hAnsi="Georgia"/>
          <w:b/>
        </w:rPr>
        <w:t>THE FUTURE OF HEGEL OR THE DIALECTIC METHOD:</w:t>
      </w:r>
    </w:p>
    <w:p w14:paraId="4F9DFFBC" w14:textId="441D70C2" w:rsidR="007A0278" w:rsidRPr="005A7A48" w:rsidRDefault="007A0278" w:rsidP="007A0278">
      <w:pPr>
        <w:jc w:val="center"/>
        <w:rPr>
          <w:rFonts w:ascii="Georgia" w:hAnsi="Georgia"/>
          <w:b/>
        </w:rPr>
      </w:pPr>
      <w:r w:rsidRPr="005A7A48">
        <w:rPr>
          <w:rFonts w:ascii="Georgia" w:hAnsi="Georgia"/>
          <w:b/>
        </w:rPr>
        <w:t xml:space="preserve">Homage to Hegel's 250th birthday </w:t>
      </w:r>
    </w:p>
    <w:p w14:paraId="387B9799" w14:textId="77777777" w:rsidR="007A0278" w:rsidRPr="005A7A48" w:rsidRDefault="007A0278" w:rsidP="007A0278">
      <w:pPr>
        <w:jc w:val="center"/>
        <w:rPr>
          <w:rFonts w:ascii="Georgia" w:hAnsi="Georgia"/>
          <w:b/>
        </w:rPr>
      </w:pPr>
    </w:p>
    <w:p w14:paraId="098C16A5" w14:textId="0CC9C0BC" w:rsidR="007570B8" w:rsidRPr="00900A21" w:rsidRDefault="007570B8" w:rsidP="00E721FD">
      <w:pPr>
        <w:spacing w:line="360" w:lineRule="auto"/>
        <w:jc w:val="right"/>
        <w:rPr>
          <w:rFonts w:ascii="Georgia" w:hAnsi="Georgia"/>
        </w:rPr>
      </w:pPr>
      <w:r w:rsidRPr="00900A21">
        <w:rPr>
          <w:rFonts w:ascii="Georgia" w:hAnsi="Georgia"/>
        </w:rPr>
        <w:t xml:space="preserve">Christian </w:t>
      </w:r>
      <w:proofErr w:type="spellStart"/>
      <w:r w:rsidRPr="00900A21">
        <w:rPr>
          <w:rFonts w:ascii="Georgia" w:hAnsi="Georgia"/>
        </w:rPr>
        <w:t>Iber</w:t>
      </w:r>
      <w:proofErr w:type="spellEnd"/>
      <w:r w:rsidR="00BE21B4" w:rsidRPr="00900A21">
        <w:rPr>
          <w:rStyle w:val="Refdenotaderodap"/>
          <w:rFonts w:ascii="Georgia" w:hAnsi="Georgia"/>
          <w:lang w:val="pt-BR"/>
        </w:rPr>
        <w:footnoteReference w:id="1"/>
      </w:r>
      <w:r w:rsidRPr="00900A21">
        <w:rPr>
          <w:rFonts w:ascii="Georgia" w:hAnsi="Georgia"/>
        </w:rPr>
        <w:t>; Agemir Bavaresco</w:t>
      </w:r>
      <w:r w:rsidR="00BE21B4" w:rsidRPr="00900A21">
        <w:rPr>
          <w:rStyle w:val="Refdenotaderodap"/>
          <w:rFonts w:ascii="Georgia" w:hAnsi="Georgia"/>
          <w:lang w:val="pt-BR"/>
        </w:rPr>
        <w:footnoteReference w:id="2"/>
      </w:r>
    </w:p>
    <w:p w14:paraId="4933BDC1" w14:textId="366F24F8" w:rsidR="003548B4" w:rsidRPr="00900A21" w:rsidRDefault="00DB7DFE" w:rsidP="003548B4">
      <w:pPr>
        <w:jc w:val="both"/>
        <w:rPr>
          <w:rFonts w:ascii="Georgia" w:hAnsi="Georgia"/>
          <w:sz w:val="22"/>
          <w:szCs w:val="22"/>
          <w:lang w:val="pt-BR"/>
        </w:rPr>
      </w:pPr>
      <w:r w:rsidRPr="00900A21">
        <w:rPr>
          <w:rFonts w:ascii="Georgia" w:hAnsi="Georgia"/>
          <w:b/>
          <w:sz w:val="22"/>
          <w:szCs w:val="22"/>
          <w:lang w:val="pt-BR"/>
        </w:rPr>
        <w:t>Resumo</w:t>
      </w:r>
      <w:r w:rsidRPr="00900A21">
        <w:rPr>
          <w:rFonts w:ascii="Georgia" w:hAnsi="Georgia"/>
          <w:sz w:val="22"/>
          <w:szCs w:val="22"/>
          <w:lang w:val="pt-BR"/>
        </w:rPr>
        <w:t>:</w:t>
      </w:r>
      <w:r w:rsidR="00134BD0" w:rsidRPr="00900A21">
        <w:rPr>
          <w:rFonts w:ascii="Georgia" w:hAnsi="Georgia"/>
          <w:sz w:val="22"/>
          <w:szCs w:val="22"/>
          <w:lang w:val="pt-BR"/>
        </w:rPr>
        <w:t xml:space="preserve"> Ao comemorar-se 250 anos de nascimento de Hegel (1770 – 2020) emergem muitas perguntas sobre o seu legado filosófico. Uma questão incontornável é sobre o futuro de Hegel na filosofia e nas ciências. </w:t>
      </w:r>
      <w:r w:rsidR="005B7B12" w:rsidRPr="00900A21">
        <w:rPr>
          <w:rFonts w:ascii="Georgia" w:hAnsi="Georgia"/>
          <w:sz w:val="22"/>
          <w:szCs w:val="22"/>
          <w:lang w:val="pt-BR"/>
        </w:rPr>
        <w:t>Uma primeira constatação é que o real já contém em si a ideia do bem realizada, o que</w:t>
      </w:r>
      <w:r w:rsidR="00900A21" w:rsidRPr="00900A21">
        <w:rPr>
          <w:rFonts w:ascii="Georgia" w:hAnsi="Georgia"/>
          <w:sz w:val="22"/>
          <w:szCs w:val="22"/>
          <w:lang w:val="pt-BR"/>
        </w:rPr>
        <w:t xml:space="preserve"> não significa que o conceito do</w:t>
      </w:r>
      <w:r w:rsidR="005B7B12" w:rsidRPr="00900A21">
        <w:rPr>
          <w:rFonts w:ascii="Georgia" w:hAnsi="Georgia"/>
          <w:sz w:val="22"/>
          <w:szCs w:val="22"/>
          <w:lang w:val="pt-BR"/>
        </w:rPr>
        <w:t xml:space="preserve"> bem já esteja efetivado plenamente. Em outras palavras, isso significa que as figuraç</w:t>
      </w:r>
      <w:r w:rsidR="006E67BF" w:rsidRPr="00900A21">
        <w:rPr>
          <w:rFonts w:ascii="Georgia" w:hAnsi="Georgia"/>
          <w:sz w:val="22"/>
          <w:szCs w:val="22"/>
          <w:lang w:val="pt-BR"/>
        </w:rPr>
        <w:t>ões e as determinações lógicas</w:t>
      </w:r>
      <w:r w:rsidR="00E66CE1" w:rsidRPr="00900A21">
        <w:rPr>
          <w:rFonts w:ascii="Georgia" w:hAnsi="Georgia"/>
          <w:sz w:val="22"/>
          <w:szCs w:val="22"/>
          <w:lang w:val="pt-BR"/>
        </w:rPr>
        <w:t xml:space="preserve"> estruturam a realidade em sua totalidade</w:t>
      </w:r>
      <w:r w:rsidR="006E67BF" w:rsidRPr="00900A21">
        <w:rPr>
          <w:rFonts w:ascii="Georgia" w:hAnsi="Georgia"/>
          <w:sz w:val="22"/>
          <w:szCs w:val="22"/>
          <w:lang w:val="pt-BR"/>
        </w:rPr>
        <w:t xml:space="preserve">, o conceito e o tempo são coextensivos e sempre abertos para novas figurações e novas determinações históricas. Por isso, o futuro de Hegel é seu método dialético que está posto no coração da lógica e do real como o pulsar da contradição que move tudo e todos. </w:t>
      </w:r>
      <w:r w:rsidR="001F24C9" w:rsidRPr="00900A21">
        <w:rPr>
          <w:rFonts w:ascii="Georgia" w:hAnsi="Georgia"/>
          <w:sz w:val="22"/>
          <w:szCs w:val="22"/>
          <w:lang w:val="pt-BR"/>
        </w:rPr>
        <w:t xml:space="preserve">Enfim, explicitamos de modo sistemático os momentos e o movimento do método tal como ele é explicado por Hegel na Ideia Absoluta. </w:t>
      </w:r>
      <w:r w:rsidR="003548B4" w:rsidRPr="00900A21">
        <w:rPr>
          <w:rFonts w:ascii="Georgia" w:hAnsi="Georgia"/>
          <w:sz w:val="22"/>
          <w:szCs w:val="22"/>
          <w:lang w:val="pt-BR"/>
        </w:rPr>
        <w:t>O futuro de Hegel já está presente na história da filosofia e no diálogo interdisciplinar como contradição a transformar todo o real para a verdade de seu conceito.</w:t>
      </w:r>
    </w:p>
    <w:p w14:paraId="311B0E53" w14:textId="77777777" w:rsidR="002216F1" w:rsidRPr="00900A21" w:rsidRDefault="002216F1" w:rsidP="003548B4">
      <w:pPr>
        <w:jc w:val="both"/>
        <w:rPr>
          <w:rFonts w:ascii="Georgia" w:hAnsi="Georgia"/>
          <w:sz w:val="22"/>
          <w:szCs w:val="22"/>
          <w:lang w:val="pt-BR"/>
        </w:rPr>
      </w:pPr>
    </w:p>
    <w:p w14:paraId="3B39D4CE" w14:textId="69A71093" w:rsidR="00DB7DFE" w:rsidRPr="002216F1" w:rsidRDefault="00DB7DFE" w:rsidP="003548B4">
      <w:pPr>
        <w:jc w:val="both"/>
        <w:rPr>
          <w:rFonts w:ascii="Georgia" w:hAnsi="Georgia"/>
          <w:sz w:val="22"/>
          <w:szCs w:val="22"/>
          <w:lang w:val="pt-BR"/>
        </w:rPr>
      </w:pPr>
      <w:r w:rsidRPr="00900A21">
        <w:rPr>
          <w:rFonts w:ascii="Georgia" w:hAnsi="Georgia"/>
          <w:b/>
          <w:sz w:val="22"/>
          <w:szCs w:val="22"/>
          <w:lang w:val="pt-BR"/>
        </w:rPr>
        <w:t>Palavras-chave</w:t>
      </w:r>
      <w:r w:rsidRPr="00900A21">
        <w:rPr>
          <w:rFonts w:ascii="Georgia" w:hAnsi="Georgia"/>
          <w:sz w:val="22"/>
          <w:szCs w:val="22"/>
          <w:lang w:val="pt-BR"/>
        </w:rPr>
        <w:t>:</w:t>
      </w:r>
      <w:r w:rsidR="008F5987" w:rsidRPr="00900A21">
        <w:rPr>
          <w:rFonts w:ascii="Georgia" w:hAnsi="Georgia"/>
          <w:sz w:val="22"/>
          <w:szCs w:val="22"/>
          <w:lang w:val="pt-BR"/>
        </w:rPr>
        <w:t xml:space="preserve"> Ideia do Bem; </w:t>
      </w:r>
      <w:r w:rsidR="003548B4" w:rsidRPr="00900A21">
        <w:rPr>
          <w:rFonts w:ascii="Georgia" w:hAnsi="Georgia"/>
          <w:sz w:val="22"/>
          <w:szCs w:val="22"/>
          <w:lang w:val="pt-BR"/>
        </w:rPr>
        <w:t xml:space="preserve">Lógica e Tempo; </w:t>
      </w:r>
      <w:r w:rsidR="008F5987" w:rsidRPr="00900A21">
        <w:rPr>
          <w:rFonts w:ascii="Georgia" w:hAnsi="Georgia"/>
          <w:sz w:val="22"/>
          <w:szCs w:val="22"/>
          <w:lang w:val="pt-BR"/>
        </w:rPr>
        <w:t>Método Dialético e Ideia Absoluta; Contradição.</w:t>
      </w:r>
      <w:r w:rsidR="008F5987" w:rsidRPr="002216F1">
        <w:rPr>
          <w:rFonts w:ascii="Georgia" w:hAnsi="Georgia"/>
          <w:sz w:val="22"/>
          <w:szCs w:val="22"/>
          <w:lang w:val="pt-BR"/>
        </w:rPr>
        <w:t xml:space="preserve"> </w:t>
      </w:r>
    </w:p>
    <w:p w14:paraId="2D553145" w14:textId="77777777" w:rsidR="00DB7DFE" w:rsidRPr="002216F1" w:rsidRDefault="00DB7DFE" w:rsidP="007570B8">
      <w:pPr>
        <w:spacing w:line="360" w:lineRule="auto"/>
        <w:jc w:val="both"/>
        <w:rPr>
          <w:rFonts w:ascii="Georgia" w:hAnsi="Georgia"/>
          <w:sz w:val="22"/>
          <w:szCs w:val="22"/>
          <w:lang w:val="pt-BR"/>
        </w:rPr>
      </w:pPr>
    </w:p>
    <w:p w14:paraId="0F06B479" w14:textId="7A64DD25" w:rsidR="00DB7DFE" w:rsidRDefault="00DB7DFE" w:rsidP="00900A21">
      <w:pPr>
        <w:jc w:val="both"/>
        <w:rPr>
          <w:rFonts w:ascii="Georgia" w:hAnsi="Georgia"/>
          <w:sz w:val="22"/>
          <w:szCs w:val="22"/>
        </w:rPr>
      </w:pPr>
      <w:r w:rsidRPr="002216F1">
        <w:rPr>
          <w:rFonts w:ascii="Georgia" w:hAnsi="Georgia"/>
          <w:b/>
          <w:sz w:val="22"/>
          <w:szCs w:val="22"/>
        </w:rPr>
        <w:t>Abstract</w:t>
      </w:r>
      <w:r w:rsidRPr="002216F1">
        <w:rPr>
          <w:rFonts w:ascii="Georgia" w:hAnsi="Georgia"/>
          <w:sz w:val="22"/>
          <w:szCs w:val="22"/>
        </w:rPr>
        <w:t>:</w:t>
      </w:r>
      <w:r w:rsidR="0093075E" w:rsidRPr="002216F1">
        <w:rPr>
          <w:rFonts w:ascii="Georgia" w:hAnsi="Georgia"/>
          <w:sz w:val="22"/>
          <w:szCs w:val="22"/>
        </w:rPr>
        <w:t xml:space="preserve"> </w:t>
      </w:r>
      <w:r w:rsidR="00026C1A" w:rsidRPr="002216F1">
        <w:rPr>
          <w:rFonts w:ascii="Georgia" w:hAnsi="Georgia"/>
          <w:sz w:val="22"/>
          <w:szCs w:val="22"/>
        </w:rPr>
        <w:t xml:space="preserve">Celebrating 250 years of Hegel's birth (1770 - 2020), many questions emerge about his philosophical legacy. An unavoidable question is about Hegel's future in philosophy and science. A first observation is that the real already contains in itself the idea of </w:t>
      </w:r>
      <w:r w:rsidR="00026C1A" w:rsidRPr="002216F1">
        <w:rPr>
          <w:sz w:val="22"/>
          <w:szCs w:val="22"/>
        </w:rPr>
        <w:t>​​</w:t>
      </w:r>
      <w:r w:rsidR="00026C1A" w:rsidRPr="002216F1">
        <w:rPr>
          <w:rFonts w:ascii="Georgia" w:hAnsi="Georgia"/>
          <w:sz w:val="22"/>
          <w:szCs w:val="22"/>
        </w:rPr>
        <w:t xml:space="preserve">the well done, which does not mean that the concept of good is already fully implemented. </w:t>
      </w:r>
      <w:r w:rsidR="00900A21" w:rsidRPr="00900A21">
        <w:rPr>
          <w:rFonts w:ascii="Georgia" w:hAnsi="Georgia"/>
          <w:sz w:val="22"/>
          <w:szCs w:val="22"/>
        </w:rPr>
        <w:t>In other words, this means that the figurations and logical determinations structure</w:t>
      </w:r>
      <w:r w:rsidR="00900A21">
        <w:rPr>
          <w:rFonts w:ascii="Georgia" w:hAnsi="Georgia"/>
          <w:sz w:val="22"/>
          <w:szCs w:val="22"/>
        </w:rPr>
        <w:t xml:space="preserve"> </w:t>
      </w:r>
      <w:r w:rsidR="00900A21" w:rsidRPr="00900A21">
        <w:rPr>
          <w:rFonts w:ascii="Georgia" w:hAnsi="Georgia"/>
          <w:sz w:val="22"/>
          <w:szCs w:val="22"/>
        </w:rPr>
        <w:t>reality in its totality, the concept and time are coextensive and always open to new figurations an</w:t>
      </w:r>
      <w:r w:rsidR="00900A21">
        <w:rPr>
          <w:rFonts w:ascii="Georgia" w:hAnsi="Georgia"/>
          <w:sz w:val="22"/>
          <w:szCs w:val="22"/>
        </w:rPr>
        <w:t>d new historical determinations</w:t>
      </w:r>
      <w:r w:rsidR="00026C1A" w:rsidRPr="002216F1">
        <w:rPr>
          <w:rFonts w:ascii="Georgia" w:hAnsi="Georgia"/>
          <w:sz w:val="22"/>
          <w:szCs w:val="22"/>
        </w:rPr>
        <w:t>. For this reason, Hegel's future is his dialectical method that is placed at the heart of logic and reality as the pulse of contradiction that moves everything and everyone. Finally, we systematically explain the moments and movement of the method as it is explained by Hegel in the Absolute Idea. Hegel's future is already present in the history of philosophy and in interdisciplinary dialogue as a contradiction in transforming all reality into the truth of his concept.</w:t>
      </w:r>
    </w:p>
    <w:p w14:paraId="488A9D44" w14:textId="77777777" w:rsidR="002216F1" w:rsidRPr="002216F1" w:rsidRDefault="002216F1" w:rsidP="002216F1">
      <w:pPr>
        <w:jc w:val="both"/>
        <w:rPr>
          <w:rFonts w:ascii="Georgia" w:hAnsi="Georgia"/>
          <w:sz w:val="22"/>
          <w:szCs w:val="22"/>
        </w:rPr>
      </w:pPr>
    </w:p>
    <w:p w14:paraId="279D6447" w14:textId="4EE0368D" w:rsidR="00DB7DFE" w:rsidRPr="002216F1" w:rsidRDefault="00DB7DFE" w:rsidP="002216F1">
      <w:pPr>
        <w:jc w:val="both"/>
        <w:rPr>
          <w:rFonts w:ascii="Georgia" w:hAnsi="Georgia"/>
          <w:sz w:val="22"/>
          <w:szCs w:val="22"/>
        </w:rPr>
      </w:pPr>
      <w:r w:rsidRPr="002216F1">
        <w:rPr>
          <w:rFonts w:ascii="Georgia" w:hAnsi="Georgia"/>
          <w:b/>
          <w:sz w:val="22"/>
          <w:szCs w:val="22"/>
        </w:rPr>
        <w:t>Keywords</w:t>
      </w:r>
      <w:r w:rsidRPr="002216F1">
        <w:rPr>
          <w:rFonts w:ascii="Georgia" w:hAnsi="Georgia"/>
          <w:sz w:val="22"/>
          <w:szCs w:val="22"/>
        </w:rPr>
        <w:t xml:space="preserve">: </w:t>
      </w:r>
      <w:r w:rsidR="0093075E" w:rsidRPr="002216F1">
        <w:rPr>
          <w:rFonts w:ascii="Georgia" w:hAnsi="Georgia"/>
          <w:sz w:val="22"/>
          <w:szCs w:val="22"/>
        </w:rPr>
        <w:t xml:space="preserve">Idea of </w:t>
      </w:r>
      <w:r w:rsidR="0093075E" w:rsidRPr="002216F1">
        <w:rPr>
          <w:sz w:val="22"/>
          <w:szCs w:val="22"/>
        </w:rPr>
        <w:t>​​</w:t>
      </w:r>
      <w:r w:rsidR="0093075E" w:rsidRPr="002216F1">
        <w:rPr>
          <w:rFonts w:ascii="Georgia" w:hAnsi="Georgia"/>
          <w:sz w:val="22"/>
          <w:szCs w:val="22"/>
        </w:rPr>
        <w:t>good; Logic and time; Dialectical Method and Absolute Idea; Contradiction.</w:t>
      </w:r>
    </w:p>
    <w:p w14:paraId="5E4D6439" w14:textId="0422016D" w:rsidR="00612857" w:rsidRPr="0093075E" w:rsidRDefault="00612857" w:rsidP="007570B8">
      <w:pPr>
        <w:spacing w:line="360" w:lineRule="auto"/>
        <w:jc w:val="both"/>
        <w:rPr>
          <w:rFonts w:ascii="Georgia" w:hAnsi="Georgia"/>
        </w:rPr>
      </w:pPr>
      <w:r w:rsidRPr="0093075E">
        <w:rPr>
          <w:rFonts w:ascii="Georgia" w:hAnsi="Georgia"/>
        </w:rPr>
        <w:tab/>
      </w:r>
    </w:p>
    <w:p w14:paraId="2A676278" w14:textId="77777777" w:rsidR="0042270D" w:rsidRPr="0093075E" w:rsidRDefault="0042270D" w:rsidP="00612857">
      <w:pPr>
        <w:spacing w:line="360" w:lineRule="auto"/>
        <w:ind w:firstLine="720"/>
        <w:jc w:val="both"/>
        <w:rPr>
          <w:rFonts w:ascii="Georgia" w:hAnsi="Georgia"/>
        </w:rPr>
      </w:pPr>
    </w:p>
    <w:p w14:paraId="72507C1F" w14:textId="77777777" w:rsidR="0042270D" w:rsidRPr="0093075E" w:rsidRDefault="0042270D" w:rsidP="00612857">
      <w:pPr>
        <w:spacing w:line="360" w:lineRule="auto"/>
        <w:ind w:firstLine="720"/>
        <w:jc w:val="both"/>
        <w:rPr>
          <w:rFonts w:ascii="Georgia" w:hAnsi="Georgia"/>
        </w:rPr>
      </w:pPr>
    </w:p>
    <w:p w14:paraId="0FA53EFA" w14:textId="77777777" w:rsidR="0042270D" w:rsidRPr="0093075E" w:rsidRDefault="0042270D" w:rsidP="00612857">
      <w:pPr>
        <w:spacing w:line="360" w:lineRule="auto"/>
        <w:ind w:firstLine="720"/>
        <w:jc w:val="both"/>
        <w:rPr>
          <w:rFonts w:ascii="Georgia" w:hAnsi="Georgia"/>
        </w:rPr>
      </w:pPr>
    </w:p>
    <w:p w14:paraId="5A0AC5F5" w14:textId="0DC50A1F" w:rsidR="007570B8" w:rsidRDefault="00612857" w:rsidP="00612857">
      <w:pPr>
        <w:spacing w:line="360" w:lineRule="auto"/>
        <w:ind w:firstLine="720"/>
        <w:jc w:val="both"/>
        <w:rPr>
          <w:rFonts w:ascii="Georgia" w:hAnsi="Georgia"/>
          <w:lang w:val="pt-BR"/>
        </w:rPr>
      </w:pPr>
      <w:r>
        <w:rPr>
          <w:rFonts w:ascii="Georgia" w:hAnsi="Georgia"/>
          <w:lang w:val="pt-BR"/>
        </w:rPr>
        <w:lastRenderedPageBreak/>
        <w:t>Ao comemorarmos 250 anos do nascimento de Hegel (Stuttgart, 27 de agosto 1770 – 2020) repetimos a famosa pergunta de Benedeto Croce: “</w:t>
      </w:r>
      <w:r w:rsidRPr="00612857">
        <w:rPr>
          <w:rFonts w:ascii="Georgia" w:hAnsi="Georgia"/>
          <w:lang w:val="pt-BR"/>
        </w:rPr>
        <w:t>Ciò che è vivo e ciò che è morto della Filosofia di Hegel</w:t>
      </w:r>
      <w:r>
        <w:rPr>
          <w:rFonts w:ascii="Georgia" w:hAnsi="Georgia"/>
          <w:lang w:val="pt-BR"/>
        </w:rPr>
        <w:t xml:space="preserve">”. Croce olha para o passado, nós propomos olhar para o futuro e perguntamos: Qual é o futuro de Hegel, ou seja, o que vai perdurar do legado filosófico hegeliano? </w:t>
      </w:r>
    </w:p>
    <w:p w14:paraId="6A592D61" w14:textId="77777777" w:rsidR="00612857" w:rsidRDefault="00612857" w:rsidP="007570B8">
      <w:pPr>
        <w:spacing w:line="360" w:lineRule="auto"/>
        <w:jc w:val="both"/>
        <w:rPr>
          <w:rFonts w:ascii="Georgia" w:hAnsi="Georgia"/>
          <w:lang w:val="pt-BR"/>
        </w:rPr>
      </w:pPr>
    </w:p>
    <w:p w14:paraId="7A2ED939" w14:textId="77777777" w:rsidR="008C7B64" w:rsidRPr="008C7B64" w:rsidRDefault="008C7B64" w:rsidP="007570B8">
      <w:pPr>
        <w:spacing w:line="360" w:lineRule="auto"/>
        <w:jc w:val="both"/>
        <w:rPr>
          <w:rFonts w:ascii="Georgia" w:hAnsi="Georgia"/>
          <w:b/>
          <w:lang w:val="pt-BR"/>
        </w:rPr>
      </w:pPr>
      <w:r w:rsidRPr="008C7B64">
        <w:rPr>
          <w:rFonts w:ascii="Georgia" w:hAnsi="Georgia"/>
          <w:b/>
          <w:lang w:val="pt-BR"/>
        </w:rPr>
        <w:t xml:space="preserve">1 – </w:t>
      </w:r>
      <w:r w:rsidR="00DF7FE6">
        <w:rPr>
          <w:rFonts w:ascii="Georgia" w:hAnsi="Georgia"/>
          <w:b/>
          <w:lang w:val="pt-BR"/>
        </w:rPr>
        <w:t>“</w:t>
      </w:r>
      <w:r w:rsidRPr="008C7B64">
        <w:rPr>
          <w:rFonts w:ascii="Georgia" w:hAnsi="Georgia"/>
          <w:b/>
          <w:lang w:val="pt-BR"/>
        </w:rPr>
        <w:t>O bem já está no meio de vós</w:t>
      </w:r>
      <w:r w:rsidR="00DF7FE6">
        <w:rPr>
          <w:rFonts w:ascii="Georgia" w:hAnsi="Georgia"/>
          <w:b/>
          <w:lang w:val="pt-BR"/>
        </w:rPr>
        <w:t>”</w:t>
      </w:r>
    </w:p>
    <w:p w14:paraId="0D4BE420" w14:textId="06216966" w:rsidR="007570B8" w:rsidRPr="009C4D2F" w:rsidRDefault="007570B8" w:rsidP="00AB7C92">
      <w:pPr>
        <w:spacing w:line="360" w:lineRule="auto"/>
        <w:ind w:firstLine="720"/>
        <w:jc w:val="both"/>
        <w:rPr>
          <w:rFonts w:ascii="Georgia" w:hAnsi="Georgia" w:cs="Calibri"/>
          <w:lang w:val="pt-BR"/>
        </w:rPr>
      </w:pPr>
      <w:r w:rsidRPr="00AB7C92">
        <w:rPr>
          <w:rFonts w:ascii="Georgia" w:hAnsi="Georgia" w:cs="Calibri"/>
          <w:color w:val="000000"/>
          <w:lang w:val="pt-BR"/>
        </w:rPr>
        <w:t>Na 3ª seção da Lógica do Conceito, no 2º capítulo,</w:t>
      </w:r>
      <w:r w:rsidR="00AB7C92">
        <w:rPr>
          <w:rFonts w:ascii="Georgia" w:hAnsi="Georgia" w:cs="Calibri"/>
          <w:color w:val="000000"/>
          <w:lang w:val="pt-BR"/>
        </w:rPr>
        <w:t xml:space="preserve"> item B, Hegel trata da ideia do</w:t>
      </w:r>
      <w:r w:rsidRPr="00AB7C92">
        <w:rPr>
          <w:rFonts w:ascii="Georgia" w:hAnsi="Georgia" w:cs="Calibri"/>
          <w:color w:val="000000"/>
          <w:lang w:val="pt-BR"/>
        </w:rPr>
        <w:t xml:space="preserve"> bem.</w:t>
      </w:r>
      <w:r w:rsidRPr="009C4D2F">
        <w:rPr>
          <w:rFonts w:ascii="Georgia" w:hAnsi="Georgia" w:cs="Calibri"/>
          <w:color w:val="000000"/>
          <w:lang w:val="pt-BR"/>
        </w:rPr>
        <w:t xml:space="preserve"> </w:t>
      </w:r>
      <w:r w:rsidR="00AB7C92">
        <w:rPr>
          <w:rFonts w:ascii="Georgia" w:hAnsi="Georgia" w:cs="Calibri"/>
          <w:color w:val="000000"/>
          <w:lang w:val="pt-BR"/>
        </w:rPr>
        <w:t>Ele</w:t>
      </w:r>
      <w:r w:rsidRPr="009C4D2F">
        <w:rPr>
          <w:rFonts w:ascii="Georgia" w:hAnsi="Georgia" w:cs="Calibri"/>
          <w:color w:val="000000"/>
          <w:lang w:val="pt-BR"/>
        </w:rPr>
        <w:t xml:space="preserve"> considera que a ideia do conhecer em seus dois momentos</w:t>
      </w:r>
      <w:r w:rsidR="00E66CE1">
        <w:rPr>
          <w:rFonts w:ascii="Georgia" w:hAnsi="Georgia" w:cs="Calibri"/>
          <w:color w:val="000000"/>
          <w:lang w:val="pt-BR"/>
        </w:rPr>
        <w:t>, a ideia do verdadeiro ou a ideia teórica e a ideia do bem ou a ideia prática,</w:t>
      </w:r>
      <w:r w:rsidRPr="009C4D2F">
        <w:rPr>
          <w:rFonts w:ascii="Georgia" w:hAnsi="Georgia" w:cs="Calibri"/>
          <w:color w:val="000000"/>
          <w:lang w:val="pt-BR"/>
        </w:rPr>
        <w:t xml:space="preserve"> permanece um conhecer finito, ou seja, ainda não</w:t>
      </w:r>
      <w:r w:rsidR="00AB7C92">
        <w:rPr>
          <w:rFonts w:ascii="Georgia" w:hAnsi="Georgia" w:cs="Calibri"/>
          <w:color w:val="000000"/>
          <w:lang w:val="pt-BR"/>
        </w:rPr>
        <w:t xml:space="preserve"> é a ideia </w:t>
      </w:r>
      <w:r w:rsidR="00E66CE1">
        <w:rPr>
          <w:rFonts w:ascii="Georgia" w:hAnsi="Georgia" w:cs="Calibri"/>
          <w:color w:val="000000"/>
          <w:lang w:val="pt-BR"/>
        </w:rPr>
        <w:t>na sua verdade</w:t>
      </w:r>
      <w:r w:rsidR="00E66CE1" w:rsidRPr="004125B8">
        <w:rPr>
          <w:rFonts w:ascii="Georgia" w:hAnsi="Georgia" w:cs="Calibri"/>
          <w:lang w:val="pt-BR"/>
        </w:rPr>
        <w:t>, a</w:t>
      </w:r>
      <w:r w:rsidR="00B342C0" w:rsidRPr="004125B8">
        <w:rPr>
          <w:rFonts w:ascii="Georgia" w:hAnsi="Georgia" w:cs="Calibri"/>
          <w:lang w:val="pt-BR"/>
        </w:rPr>
        <w:t xml:space="preserve"> ideia consumada, a ideia absoluta.</w:t>
      </w:r>
      <w:r w:rsidR="00AB7C92">
        <w:rPr>
          <w:rFonts w:ascii="Georgia" w:hAnsi="Georgia" w:cs="Calibri"/>
          <w:color w:val="000000"/>
          <w:lang w:val="pt-BR"/>
        </w:rPr>
        <w:t xml:space="preserve"> A pergunta é, então, como</w:t>
      </w:r>
      <w:r w:rsidRPr="009C4D2F">
        <w:rPr>
          <w:rFonts w:ascii="Georgia" w:hAnsi="Georgia" w:cs="Calibri"/>
          <w:color w:val="000000"/>
          <w:lang w:val="pt-BR"/>
        </w:rPr>
        <w:t xml:space="preserve"> alcançar a verdade infinita? </w:t>
      </w:r>
    </w:p>
    <w:p w14:paraId="1B587354" w14:textId="4AD52B1F" w:rsidR="007570B8" w:rsidRPr="002E4F11" w:rsidRDefault="007570B8" w:rsidP="00AB7C92">
      <w:pPr>
        <w:spacing w:line="360" w:lineRule="auto"/>
        <w:ind w:firstLine="720"/>
        <w:jc w:val="both"/>
        <w:rPr>
          <w:rFonts w:ascii="Georgia" w:hAnsi="Georgia" w:cs="Calibri"/>
          <w:color w:val="FF0000"/>
          <w:lang w:val="pt-BR"/>
        </w:rPr>
      </w:pPr>
      <w:r w:rsidRPr="00D73049">
        <w:rPr>
          <w:rFonts w:ascii="Georgia" w:hAnsi="Georgia" w:cs="Calibri"/>
          <w:lang w:val="pt-BR"/>
        </w:rPr>
        <w:t xml:space="preserve">Hegel apresenta ‘a ideia do bem’ como a infinitude </w:t>
      </w:r>
      <w:r w:rsidR="00D73049" w:rsidRPr="00D73049">
        <w:rPr>
          <w:rFonts w:ascii="Georgia" w:hAnsi="Georgia" w:cs="Calibri"/>
          <w:lang w:val="pt-BR"/>
        </w:rPr>
        <w:t>no conhecer</w:t>
      </w:r>
      <w:r w:rsidR="00E66CE1" w:rsidRPr="00D73049">
        <w:rPr>
          <w:rFonts w:ascii="Georgia" w:hAnsi="Georgia" w:cs="Calibri"/>
          <w:lang w:val="pt-BR"/>
        </w:rPr>
        <w:t xml:space="preserve"> finito</w:t>
      </w:r>
      <w:r w:rsidRPr="00D73049">
        <w:rPr>
          <w:rFonts w:ascii="Georgia" w:hAnsi="Georgia" w:cs="Calibri"/>
          <w:lang w:val="pt-BR"/>
        </w:rPr>
        <w:t xml:space="preserve">, porque entende </w:t>
      </w:r>
      <w:r w:rsidR="00E66CE1" w:rsidRPr="00D73049">
        <w:rPr>
          <w:rFonts w:ascii="Georgia" w:hAnsi="Georgia" w:cs="Calibri"/>
          <w:lang w:val="pt-BR"/>
        </w:rPr>
        <w:t>que o bem que se realiza no mundo</w:t>
      </w:r>
      <w:r w:rsidR="004125B8" w:rsidRPr="00D73049">
        <w:rPr>
          <w:rFonts w:ascii="Georgia" w:hAnsi="Georgia" w:cs="Calibri"/>
          <w:lang w:val="pt-BR"/>
        </w:rPr>
        <w:t xml:space="preserve"> possibilit</w:t>
      </w:r>
      <w:r w:rsidR="002E4F11" w:rsidRPr="00D73049">
        <w:rPr>
          <w:rFonts w:ascii="Georgia" w:hAnsi="Georgia" w:cs="Calibri"/>
          <w:lang w:val="pt-BR"/>
        </w:rPr>
        <w:t xml:space="preserve">a ao sujeito cognoscente a descoberta </w:t>
      </w:r>
      <w:r w:rsidRPr="00D73049">
        <w:rPr>
          <w:rFonts w:ascii="Georgia" w:hAnsi="Georgia" w:cs="Calibri"/>
          <w:lang w:val="pt-BR"/>
        </w:rPr>
        <w:t>que o ‘bem’ já está na Coisa, no objeto, no mundo</w:t>
      </w:r>
      <w:r w:rsidR="002E4F11" w:rsidRPr="00D73049">
        <w:rPr>
          <w:rFonts w:ascii="Georgia" w:hAnsi="Georgia" w:cs="Calibri"/>
          <w:lang w:val="pt-BR"/>
        </w:rPr>
        <w:t xml:space="preserve"> e</w:t>
      </w:r>
      <w:r w:rsidR="00D73049" w:rsidRPr="00D73049">
        <w:rPr>
          <w:rFonts w:ascii="Georgia" w:hAnsi="Georgia" w:cs="Calibri"/>
          <w:lang w:val="pt-BR"/>
        </w:rPr>
        <w:t>,</w:t>
      </w:r>
      <w:r w:rsidR="002E4F11" w:rsidRPr="00D73049">
        <w:rPr>
          <w:rFonts w:ascii="Georgia" w:hAnsi="Georgia" w:cs="Calibri"/>
          <w:lang w:val="pt-BR"/>
        </w:rPr>
        <w:t xml:space="preserve"> portanto</w:t>
      </w:r>
      <w:r w:rsidR="00D73049" w:rsidRPr="00D73049">
        <w:rPr>
          <w:rFonts w:ascii="Georgia" w:hAnsi="Georgia" w:cs="Calibri"/>
          <w:lang w:val="pt-BR"/>
        </w:rPr>
        <w:t>,</w:t>
      </w:r>
      <w:r w:rsidR="002E4F11" w:rsidRPr="00D73049">
        <w:rPr>
          <w:rFonts w:ascii="Georgia" w:hAnsi="Georgia" w:cs="Calibri"/>
          <w:lang w:val="pt-BR"/>
        </w:rPr>
        <w:t xml:space="preserve"> encontra apenas </w:t>
      </w:r>
      <w:r w:rsidR="004125B8" w:rsidRPr="00D73049">
        <w:rPr>
          <w:rFonts w:ascii="Georgia" w:hAnsi="Georgia" w:cs="Calibri"/>
          <w:lang w:val="pt-BR"/>
        </w:rPr>
        <w:t xml:space="preserve">a </w:t>
      </w:r>
      <w:r w:rsidR="002E4F11" w:rsidRPr="00D73049">
        <w:rPr>
          <w:rFonts w:ascii="Georgia" w:hAnsi="Georgia" w:cs="Calibri"/>
          <w:lang w:val="pt-BR"/>
        </w:rPr>
        <w:t xml:space="preserve">si mesmo no outro. </w:t>
      </w:r>
      <w:r w:rsidRPr="00D73049">
        <w:rPr>
          <w:rFonts w:ascii="Georgia" w:hAnsi="Georgia" w:cs="Calibri"/>
          <w:lang w:val="pt-BR"/>
        </w:rPr>
        <w:t xml:space="preserve">Então, o que </w:t>
      </w:r>
      <w:r w:rsidR="004B492F" w:rsidRPr="00D73049">
        <w:rPr>
          <w:rFonts w:ascii="Georgia" w:hAnsi="Georgia" w:cs="Calibri"/>
          <w:lang w:val="pt-BR"/>
        </w:rPr>
        <w:t>cabe ao pensamento é conhecer</w:t>
      </w:r>
      <w:r w:rsidR="002E4F11" w:rsidRPr="00D73049">
        <w:rPr>
          <w:rFonts w:ascii="Georgia" w:hAnsi="Georgia" w:cs="Calibri"/>
          <w:lang w:val="pt-BR"/>
        </w:rPr>
        <w:t xml:space="preserve"> ou </w:t>
      </w:r>
      <w:r w:rsidRPr="00D73049">
        <w:rPr>
          <w:rFonts w:ascii="Georgia" w:hAnsi="Georgia" w:cs="Calibri"/>
          <w:lang w:val="pt-BR"/>
        </w:rPr>
        <w:t>reconhecer o ‘bem’ já posto no objeto. Por i</w:t>
      </w:r>
      <w:r w:rsidR="004B492F" w:rsidRPr="00D73049">
        <w:rPr>
          <w:rFonts w:ascii="Georgia" w:hAnsi="Georgia" w:cs="Calibri"/>
          <w:lang w:val="pt-BR"/>
        </w:rPr>
        <w:t>sso, em havendo esse conhece</w:t>
      </w:r>
      <w:r w:rsidR="002E4F11" w:rsidRPr="00D73049">
        <w:rPr>
          <w:rFonts w:ascii="Georgia" w:hAnsi="Georgia" w:cs="Calibri"/>
          <w:lang w:val="pt-BR"/>
        </w:rPr>
        <w:t xml:space="preserve">r ou </w:t>
      </w:r>
      <w:r w:rsidRPr="00D73049">
        <w:rPr>
          <w:rFonts w:ascii="Georgia" w:hAnsi="Georgia" w:cs="Calibri"/>
          <w:lang w:val="pt-BR"/>
        </w:rPr>
        <w:t>reconhecer do bem já ocorre o conhecimento verdadeiro infinito. Hegel resolve</w:t>
      </w:r>
      <w:r w:rsidR="00AB7C92" w:rsidRPr="00D73049">
        <w:rPr>
          <w:rFonts w:ascii="Georgia" w:hAnsi="Georgia" w:cs="Calibri"/>
          <w:lang w:val="pt-BR"/>
        </w:rPr>
        <w:t>, portanto,</w:t>
      </w:r>
      <w:r w:rsidRPr="00D73049">
        <w:rPr>
          <w:rFonts w:ascii="Georgia" w:hAnsi="Georgia" w:cs="Calibri"/>
          <w:lang w:val="pt-BR"/>
        </w:rPr>
        <w:t xml:space="preserve"> o problema do conhecimento no querer, no agir, na prática, na efetividade lógica que reconhece o bem já posto no mundo lógico.</w:t>
      </w:r>
      <w:r w:rsidR="002E4F11" w:rsidRPr="00D73049">
        <w:rPr>
          <w:lang w:val="pt-BR"/>
        </w:rPr>
        <w:t xml:space="preserve"> </w:t>
      </w:r>
      <w:r w:rsidR="002E4F11" w:rsidRPr="00D73049">
        <w:rPr>
          <w:rFonts w:ascii="Georgia" w:hAnsi="Georgia" w:cs="Calibri"/>
          <w:lang w:val="pt-BR"/>
        </w:rPr>
        <w:t>A realização do bem no mundo é o veículo para o conhecer finito subir ao infinito, fazendo assim a transição para a ideia absoluta</w:t>
      </w:r>
      <w:r w:rsidR="002E4F11" w:rsidRPr="002E4F11">
        <w:rPr>
          <w:rFonts w:ascii="Georgia" w:hAnsi="Georgia" w:cs="Calibri"/>
          <w:color w:val="FF0000"/>
          <w:lang w:val="pt-BR"/>
        </w:rPr>
        <w:t>.</w:t>
      </w:r>
    </w:p>
    <w:p w14:paraId="2B4D2839" w14:textId="024EC70C" w:rsidR="007570B8" w:rsidRDefault="007570B8" w:rsidP="007570B8">
      <w:pPr>
        <w:spacing w:line="360" w:lineRule="auto"/>
        <w:jc w:val="both"/>
        <w:rPr>
          <w:rFonts w:ascii="Georgia" w:hAnsi="Georgia" w:cs="Calibri"/>
          <w:color w:val="000000"/>
          <w:lang w:val="pt-BR"/>
        </w:rPr>
      </w:pPr>
      <w:r w:rsidRPr="009C4D2F">
        <w:rPr>
          <w:rFonts w:ascii="Georgia" w:hAnsi="Georgia" w:cs="Calibri"/>
          <w:color w:val="000000"/>
          <w:lang w:val="pt-BR"/>
        </w:rPr>
        <w:t> </w:t>
      </w:r>
      <w:r w:rsidR="004B492F">
        <w:rPr>
          <w:rFonts w:ascii="Georgia" w:hAnsi="Georgia" w:cs="Calibri"/>
          <w:color w:val="000000"/>
          <w:lang w:val="pt-BR"/>
        </w:rPr>
        <w:tab/>
        <w:t>Então, a verdade efetiva do bem não é um dever ser ao infinito que se torna um mau infinito, mas em conhecer</w:t>
      </w:r>
      <w:r w:rsidR="002E4F11" w:rsidRPr="00D73049">
        <w:rPr>
          <w:rFonts w:ascii="Georgia" w:hAnsi="Georgia" w:cs="Calibri"/>
          <w:lang w:val="pt-BR"/>
        </w:rPr>
        <w:t xml:space="preserve"> ou </w:t>
      </w:r>
      <w:r w:rsidR="004B492F">
        <w:rPr>
          <w:rFonts w:ascii="Georgia" w:hAnsi="Georgia" w:cs="Calibri"/>
          <w:color w:val="000000"/>
          <w:lang w:val="pt-BR"/>
        </w:rPr>
        <w:t>reconhecer o verdadeiro j</w:t>
      </w:r>
      <w:r w:rsidR="00FF52AA">
        <w:rPr>
          <w:rFonts w:ascii="Georgia" w:hAnsi="Georgia" w:cs="Calibri"/>
          <w:color w:val="000000"/>
          <w:lang w:val="pt-BR"/>
        </w:rPr>
        <w:t xml:space="preserve">á efetivado no real. A ideia do bem já está efetivada, porém, isso não significa justificar o que já está realizado. Se isso fosse o caso </w:t>
      </w:r>
      <w:r w:rsidR="00414F04">
        <w:rPr>
          <w:rFonts w:ascii="Georgia" w:hAnsi="Georgia" w:cs="Calibri"/>
          <w:color w:val="000000"/>
          <w:lang w:val="pt-BR"/>
        </w:rPr>
        <w:t xml:space="preserve">a ideia do bem realizado legitimaria qualquer </w:t>
      </w:r>
      <w:r w:rsidR="00414F04" w:rsidRPr="00414F04">
        <w:rPr>
          <w:rFonts w:ascii="Georgia" w:hAnsi="Georgia" w:cs="Calibri"/>
          <w:i/>
          <w:color w:val="000000"/>
          <w:lang w:val="pt-BR"/>
        </w:rPr>
        <w:t>status quo</w:t>
      </w:r>
      <w:r w:rsidR="00414F04">
        <w:rPr>
          <w:rFonts w:ascii="Georgia" w:hAnsi="Georgia" w:cs="Calibri"/>
          <w:color w:val="000000"/>
          <w:lang w:val="pt-BR"/>
        </w:rPr>
        <w:t xml:space="preserve"> sociopolítico e/ou histórico-cultural. Ao contrário, a ideia do bem implica que o que já está realizado alcance a verdade de seu conceito. O processo de efetivação da verdade do conceito é um aguilh</w:t>
      </w:r>
      <w:r w:rsidR="002D02C3">
        <w:rPr>
          <w:rFonts w:ascii="Georgia" w:hAnsi="Georgia" w:cs="Calibri"/>
          <w:color w:val="000000"/>
          <w:lang w:val="pt-BR"/>
        </w:rPr>
        <w:t xml:space="preserve">ão que empurra o real para aproximar-se da ideia do bem. </w:t>
      </w:r>
      <w:r w:rsidR="00414F04">
        <w:rPr>
          <w:rFonts w:ascii="Georgia" w:hAnsi="Georgia" w:cs="Calibri"/>
          <w:color w:val="000000"/>
          <w:lang w:val="pt-BR"/>
        </w:rPr>
        <w:t xml:space="preserve"> </w:t>
      </w:r>
    </w:p>
    <w:p w14:paraId="6A3763DE" w14:textId="2DAE9844" w:rsidR="005A720D" w:rsidRDefault="005A720D" w:rsidP="007570B8">
      <w:pPr>
        <w:spacing w:line="360" w:lineRule="auto"/>
        <w:jc w:val="both"/>
        <w:rPr>
          <w:rFonts w:ascii="Georgia" w:hAnsi="Georgia" w:cs="Calibri"/>
          <w:color w:val="000000"/>
          <w:lang w:val="pt-BR"/>
        </w:rPr>
      </w:pPr>
      <w:r>
        <w:rPr>
          <w:rFonts w:ascii="Georgia" w:hAnsi="Georgia" w:cs="Calibri"/>
          <w:color w:val="000000"/>
          <w:lang w:val="pt-BR"/>
        </w:rPr>
        <w:tab/>
      </w:r>
      <w:r w:rsidR="00E4678A">
        <w:rPr>
          <w:rFonts w:ascii="Georgia" w:hAnsi="Georgia" w:cs="Calibri"/>
          <w:color w:val="000000"/>
          <w:lang w:val="pt-BR"/>
        </w:rPr>
        <w:t>A ideia do bem realizada implica em pensar a relação entre “figuras” e “determinações lógicas”, “conceito” e “tempo”</w:t>
      </w:r>
      <w:r w:rsidR="004248A9">
        <w:rPr>
          <w:rFonts w:ascii="Georgia" w:hAnsi="Georgia" w:cs="Calibri"/>
          <w:color w:val="000000"/>
          <w:lang w:val="pt-BR"/>
        </w:rPr>
        <w:t xml:space="preserve">. O movimento de figuração não é </w:t>
      </w:r>
      <w:r w:rsidR="004248A9">
        <w:rPr>
          <w:rFonts w:ascii="Georgia" w:hAnsi="Georgia" w:cs="Calibri"/>
          <w:color w:val="000000"/>
          <w:lang w:val="pt-BR"/>
        </w:rPr>
        <w:lastRenderedPageBreak/>
        <w:t xml:space="preserve">linear, ou ainda, que parte do inferior para aquilo que é superior. O conceito hegeliano de “progresso” não é uma marcha para frente, ao invés, implica um movimento de regressão que não é linear na ordem dos eventos, mas um retorno ao fundamento que é a fonte de seu movimento. Por isso, o conceito e o tempo são ao mesmo tempo a relação entre a lógica e a história. </w:t>
      </w:r>
      <w:r w:rsidR="00D60A0C">
        <w:rPr>
          <w:rFonts w:ascii="Georgia" w:hAnsi="Georgia" w:cs="Calibri"/>
          <w:color w:val="000000"/>
          <w:lang w:val="pt-BR"/>
        </w:rPr>
        <w:t>“A identificação de um com o outro permite, de um lado, mostrar que o espírito é tempo, que o conceito se constitui historicamente; mas por outro lado, esta identificação pode resultar em uma concepção falsa da história”. Então, deve-se “evitar de considerar o conceito como se desenvolvendo a-temporalmente fora da história ou de o considerar como se identificando completamente com a história, legitimando nisso um Estado dado ou fechando seu desenvolvimento temporal” (Rosenfield, 1984, pp 60 – 73).</w:t>
      </w:r>
    </w:p>
    <w:p w14:paraId="719A2C73" w14:textId="1CF82955" w:rsidR="007570B8" w:rsidRPr="009C4D2F" w:rsidRDefault="00FC64D3" w:rsidP="00FC64D3">
      <w:pPr>
        <w:spacing w:line="360" w:lineRule="auto"/>
        <w:ind w:firstLine="720"/>
        <w:jc w:val="both"/>
        <w:rPr>
          <w:rFonts w:ascii="Georgia" w:hAnsi="Georgia" w:cs="Calibri"/>
          <w:lang w:val="pt-BR"/>
        </w:rPr>
      </w:pPr>
      <w:r w:rsidRPr="00FC64D3">
        <w:rPr>
          <w:rFonts w:ascii="Georgia" w:hAnsi="Georgia" w:cs="Calibri"/>
          <w:color w:val="000000"/>
          <w:lang w:val="pt-BR"/>
        </w:rPr>
        <w:t xml:space="preserve">Na </w:t>
      </w:r>
      <w:r w:rsidRPr="00FC64D3">
        <w:rPr>
          <w:rFonts w:ascii="Georgia" w:hAnsi="Georgia" w:cs="Calibri"/>
          <w:i/>
          <w:color w:val="000000"/>
          <w:lang w:val="pt-BR"/>
        </w:rPr>
        <w:t>Fenomenologia do Espírito</w:t>
      </w:r>
      <w:r w:rsidRPr="00FC64D3">
        <w:rPr>
          <w:rFonts w:ascii="Georgia" w:hAnsi="Georgia" w:cs="Calibri"/>
          <w:color w:val="000000"/>
          <w:lang w:val="pt-BR"/>
        </w:rPr>
        <w:t xml:space="preserve">, capítulo V - </w:t>
      </w:r>
      <w:r w:rsidR="007570B8" w:rsidRPr="00FC64D3">
        <w:rPr>
          <w:rFonts w:ascii="Georgia" w:hAnsi="Georgia" w:cs="Calibri"/>
          <w:color w:val="000000"/>
          <w:lang w:val="pt-BR"/>
        </w:rPr>
        <w:t xml:space="preserve">Certeza e verdade da razão, item B. A efetivação da autoconsciência racional através da mesma [razão ativa] e item C. A individualidade que é para </w:t>
      </w:r>
      <w:r w:rsidRPr="00FC64D3">
        <w:rPr>
          <w:rFonts w:ascii="Georgia" w:hAnsi="Georgia" w:cs="Calibri"/>
          <w:lang w:val="pt-BR"/>
        </w:rPr>
        <w:t>si</w:t>
      </w:r>
      <w:r>
        <w:rPr>
          <w:rFonts w:ascii="Georgia" w:hAnsi="Georgia" w:cs="Calibri"/>
          <w:color w:val="FF0000"/>
          <w:lang w:val="pt-BR"/>
        </w:rPr>
        <w:t xml:space="preserve"> </w:t>
      </w:r>
      <w:r w:rsidR="007570B8" w:rsidRPr="00FC64D3">
        <w:rPr>
          <w:rFonts w:ascii="Georgia" w:hAnsi="Georgia" w:cs="Calibri"/>
          <w:color w:val="000000"/>
          <w:lang w:val="pt-BR"/>
        </w:rPr>
        <w:t>real em si e para si mesma,</w:t>
      </w:r>
      <w:r w:rsidR="007570B8" w:rsidRPr="009C4D2F">
        <w:rPr>
          <w:rFonts w:ascii="Georgia" w:hAnsi="Georgia" w:cs="Calibri"/>
          <w:color w:val="000000"/>
          <w:lang w:val="pt-BR"/>
        </w:rPr>
        <w:t xml:space="preserve"> Hegel tematiza o agir, a prática da autoconsciência como razão ativa que no particular articula, isto é, conhece e reconhece a presença do bem universal no mundo histórico-cultural da modernidade. </w:t>
      </w:r>
      <w:r>
        <w:rPr>
          <w:rFonts w:ascii="Georgia" w:hAnsi="Georgia" w:cs="Calibri"/>
          <w:color w:val="000000"/>
          <w:lang w:val="pt-BR"/>
        </w:rPr>
        <w:t>Considerando a efetivação da autoconsciência pode-se estabelecer a homologia estrutural do</w:t>
      </w:r>
      <w:r w:rsidR="007570B8" w:rsidRPr="00FC64D3">
        <w:rPr>
          <w:rFonts w:ascii="Georgia" w:hAnsi="Georgia" w:cs="Calibri"/>
          <w:color w:val="000000"/>
          <w:lang w:val="pt-BR"/>
        </w:rPr>
        <w:t xml:space="preserve"> conteúdo e </w:t>
      </w:r>
      <w:r>
        <w:rPr>
          <w:rFonts w:ascii="Georgia" w:hAnsi="Georgia" w:cs="Calibri"/>
          <w:color w:val="000000"/>
          <w:lang w:val="pt-BR"/>
        </w:rPr>
        <w:t xml:space="preserve">da </w:t>
      </w:r>
      <w:r w:rsidR="007570B8" w:rsidRPr="00FC64D3">
        <w:rPr>
          <w:rFonts w:ascii="Georgia" w:hAnsi="Georgia" w:cs="Calibri"/>
          <w:color w:val="000000"/>
          <w:lang w:val="pt-BR"/>
        </w:rPr>
        <w:t>forma entre Lógica e Fenomenologia?</w:t>
      </w:r>
      <w:r w:rsidR="007570B8" w:rsidRPr="009C4D2F">
        <w:rPr>
          <w:rFonts w:ascii="Georgia" w:hAnsi="Georgia" w:cs="Calibri"/>
          <w:color w:val="000000"/>
          <w:lang w:val="pt-BR"/>
        </w:rPr>
        <w:t xml:space="preserve"> </w:t>
      </w:r>
      <w:r>
        <w:rPr>
          <w:rFonts w:ascii="Georgia" w:hAnsi="Georgia" w:cs="Calibri"/>
          <w:color w:val="000000"/>
          <w:lang w:val="pt-BR"/>
        </w:rPr>
        <w:t>Pode-se</w:t>
      </w:r>
      <w:r w:rsidR="007570B8" w:rsidRPr="009C4D2F">
        <w:rPr>
          <w:rFonts w:ascii="Georgia" w:hAnsi="Georgia" w:cs="Calibri"/>
          <w:color w:val="000000"/>
          <w:lang w:val="pt-BR"/>
        </w:rPr>
        <w:t xml:space="preserve"> afirmar que a teoria do reconhecimento encontra uma fundamentação lógica, ou seja, a Lógica fundament</w:t>
      </w:r>
      <w:r>
        <w:rPr>
          <w:rFonts w:ascii="Georgia" w:hAnsi="Georgia" w:cs="Calibri"/>
          <w:color w:val="000000"/>
          <w:lang w:val="pt-BR"/>
        </w:rPr>
        <w:t>a a Fenomenologia? Ou ainda,</w:t>
      </w:r>
      <w:r w:rsidR="007570B8" w:rsidRPr="009C4D2F">
        <w:rPr>
          <w:rFonts w:ascii="Georgia" w:hAnsi="Georgia" w:cs="Calibri"/>
          <w:color w:val="000000"/>
          <w:lang w:val="pt-BR"/>
        </w:rPr>
        <w:t xml:space="preserve"> que a progressividade do desenvolvimento da luta por reconhecimento encontra a recursividade lógica como seu fundamento?</w:t>
      </w:r>
    </w:p>
    <w:p w14:paraId="4B3EC0EE" w14:textId="77777777" w:rsidR="007570B8" w:rsidRPr="009C4D2F" w:rsidRDefault="007570B8" w:rsidP="007570B8">
      <w:pPr>
        <w:spacing w:line="360" w:lineRule="auto"/>
        <w:ind w:firstLine="720"/>
        <w:jc w:val="both"/>
        <w:rPr>
          <w:rFonts w:ascii="Georgia" w:hAnsi="Georgia"/>
          <w:lang w:val="pt-BR"/>
        </w:rPr>
      </w:pPr>
      <w:r w:rsidRPr="009C4D2F">
        <w:rPr>
          <w:rFonts w:ascii="Georgia" w:hAnsi="Georgia"/>
          <w:lang w:val="pt-BR"/>
        </w:rPr>
        <w:t xml:space="preserve">A Lógica trata da estrutura teleológica da realização do bem ético no mundo. Hegel mostra que a realização do bem ético é o próprio Estado ético constitucional moderno. Na </w:t>
      </w:r>
      <w:r w:rsidRPr="009C4D2F">
        <w:rPr>
          <w:rFonts w:ascii="Georgia" w:hAnsi="Georgia"/>
          <w:i/>
          <w:lang w:val="pt-BR"/>
        </w:rPr>
        <w:t>Fenomenologia do Espírito</w:t>
      </w:r>
      <w:r w:rsidRPr="009C4D2F">
        <w:rPr>
          <w:rFonts w:ascii="Georgia" w:hAnsi="Georgia"/>
          <w:lang w:val="pt-BR"/>
        </w:rPr>
        <w:t xml:space="preserve">, Hegel discute os movimentos de tentativa de realizar o bem ético e seu fracasso. O Estado ético constitucional moderno ainda não se estabeleceu na Europa (1807). Hegel mostra a emergência da esfera pública burguesa moderna, ou seja, o Estado-nação moderno (Ver capítulo sobre o "reino animal espiritual e o engano, ou a própria Coisa"). </w:t>
      </w:r>
    </w:p>
    <w:p w14:paraId="417C5A67" w14:textId="7F5B29D9" w:rsidR="007570B8" w:rsidRPr="009C4D2F" w:rsidRDefault="007570B8" w:rsidP="007570B8">
      <w:pPr>
        <w:spacing w:line="360" w:lineRule="auto"/>
        <w:ind w:firstLine="720"/>
        <w:jc w:val="both"/>
        <w:rPr>
          <w:rFonts w:ascii="Georgia" w:hAnsi="Georgia"/>
          <w:lang w:val="pt-BR"/>
        </w:rPr>
      </w:pPr>
      <w:r w:rsidRPr="009C4D2F">
        <w:rPr>
          <w:rFonts w:ascii="Georgia" w:hAnsi="Georgia"/>
          <w:lang w:val="pt-BR"/>
        </w:rPr>
        <w:t>Na Fenomenologia temos também uma realização teológica</w:t>
      </w:r>
      <w:r w:rsidR="00DF6AD8" w:rsidRPr="009C4D2F">
        <w:rPr>
          <w:rFonts w:ascii="Georgia" w:hAnsi="Georgia"/>
          <w:lang w:val="pt-BR"/>
        </w:rPr>
        <w:t>/teleológica</w:t>
      </w:r>
      <w:r w:rsidRPr="009C4D2F">
        <w:rPr>
          <w:rFonts w:ascii="Georgia" w:hAnsi="Georgia"/>
          <w:lang w:val="pt-BR"/>
        </w:rPr>
        <w:t xml:space="preserve"> da razão na história que está conectada com a mão invisível (“invisible hand”) de Ad</w:t>
      </w:r>
      <w:r w:rsidR="00803D12">
        <w:rPr>
          <w:rFonts w:ascii="Georgia" w:hAnsi="Georgia"/>
          <w:lang w:val="pt-BR"/>
        </w:rPr>
        <w:t>am Smith, que Hegel denomina a “astúcia da razão”</w:t>
      </w:r>
      <w:r w:rsidRPr="009C4D2F">
        <w:rPr>
          <w:rFonts w:ascii="Georgia" w:hAnsi="Georgia"/>
          <w:lang w:val="pt-BR"/>
        </w:rPr>
        <w:t xml:space="preserve">. A astúcia da razão existe em vários </w:t>
      </w:r>
      <w:r w:rsidRPr="009C4D2F">
        <w:rPr>
          <w:rFonts w:ascii="Georgia" w:hAnsi="Georgia"/>
          <w:lang w:val="pt-BR"/>
        </w:rPr>
        <w:lastRenderedPageBreak/>
        <w:t>níveis no trabalho de Hegel, no nível da economia, do Estado, da história. Dito de outro modo, a astúcia da razão está presente também na formação da esfera pública burguesa. Então, a mão invi</w:t>
      </w:r>
      <w:r w:rsidR="00803D12">
        <w:rPr>
          <w:rFonts w:ascii="Georgia" w:hAnsi="Georgia"/>
          <w:lang w:val="pt-BR"/>
        </w:rPr>
        <w:t>sível não é nada mais do que a “astúcia da razão”</w:t>
      </w:r>
      <w:r w:rsidRPr="009C4D2F">
        <w:rPr>
          <w:rFonts w:ascii="Georgia" w:hAnsi="Georgia"/>
          <w:lang w:val="pt-BR"/>
        </w:rPr>
        <w:t>.</w:t>
      </w:r>
    </w:p>
    <w:p w14:paraId="5AA5097E" w14:textId="056AF891" w:rsidR="007570B8" w:rsidRDefault="007570B8" w:rsidP="007570B8">
      <w:pPr>
        <w:spacing w:line="360" w:lineRule="auto"/>
        <w:ind w:firstLine="720"/>
        <w:jc w:val="both"/>
        <w:rPr>
          <w:rFonts w:ascii="Georgia" w:hAnsi="Georgia"/>
          <w:lang w:val="pt-BR"/>
        </w:rPr>
      </w:pPr>
      <w:r w:rsidRPr="009C4D2F">
        <w:rPr>
          <w:rFonts w:ascii="Georgia" w:hAnsi="Georgia"/>
          <w:lang w:val="pt-BR"/>
        </w:rPr>
        <w:t xml:space="preserve">Pode-se dizer, portanto, que Hegel fornece na Lógica uma fundamentação para a formação do bem ético, que ele explica na </w:t>
      </w:r>
      <w:r w:rsidRPr="009C4D2F">
        <w:rPr>
          <w:rFonts w:ascii="Georgia" w:hAnsi="Georgia"/>
          <w:i/>
          <w:lang w:val="pt-BR"/>
        </w:rPr>
        <w:t>Fenomenologia</w:t>
      </w:r>
      <w:r w:rsidRPr="009C4D2F">
        <w:rPr>
          <w:rFonts w:ascii="Georgia" w:hAnsi="Georgia"/>
          <w:lang w:val="pt-BR"/>
        </w:rPr>
        <w:t xml:space="preserve"> </w:t>
      </w:r>
      <w:r w:rsidR="003A7AE5" w:rsidRPr="003A7AE5">
        <w:rPr>
          <w:rFonts w:ascii="Georgia" w:hAnsi="Georgia"/>
          <w:i/>
          <w:iCs/>
          <w:lang w:val="pt-BR"/>
        </w:rPr>
        <w:t>do Espírito</w:t>
      </w:r>
      <w:r w:rsidR="003A7AE5">
        <w:rPr>
          <w:rFonts w:ascii="Georgia" w:hAnsi="Georgia"/>
          <w:lang w:val="pt-BR"/>
        </w:rPr>
        <w:t xml:space="preserve"> </w:t>
      </w:r>
      <w:r w:rsidRPr="009C4D2F">
        <w:rPr>
          <w:rFonts w:ascii="Georgia" w:hAnsi="Georgia"/>
          <w:lang w:val="pt-BR"/>
        </w:rPr>
        <w:t xml:space="preserve">por meio dos fenômenos da consciência. </w:t>
      </w:r>
      <w:r w:rsidR="00074D56">
        <w:rPr>
          <w:rFonts w:ascii="Georgia" w:hAnsi="Georgia"/>
          <w:lang w:val="pt-BR"/>
        </w:rPr>
        <w:t xml:space="preserve">Então, pode-se dizer com Hegel: “o bem já está no meio de vós”, porém, esse bem realizado ainda não é o bem verdadeiro conforme seu conceito. Por isso, apenas o método dialético poderá ser a garantia de efetivação do bem e a certeza de que o futuro será a verdade, ou seja, o futuro de Hegel é o seu método dialético. </w:t>
      </w:r>
    </w:p>
    <w:p w14:paraId="086A0C15" w14:textId="77777777" w:rsidR="009C4D2F" w:rsidRDefault="009C4D2F" w:rsidP="009C4D2F">
      <w:pPr>
        <w:spacing w:line="360" w:lineRule="auto"/>
        <w:jc w:val="both"/>
        <w:rPr>
          <w:rFonts w:ascii="Georgia" w:hAnsi="Georgia"/>
          <w:lang w:val="pt-BR"/>
        </w:rPr>
      </w:pPr>
    </w:p>
    <w:p w14:paraId="675E24EB" w14:textId="77777777" w:rsidR="008C7B64" w:rsidRDefault="008C7B64" w:rsidP="009C4D2F">
      <w:pPr>
        <w:spacing w:line="360" w:lineRule="auto"/>
        <w:jc w:val="both"/>
        <w:rPr>
          <w:rFonts w:ascii="Georgia" w:hAnsi="Georgia"/>
          <w:b/>
          <w:lang w:val="pt-BR"/>
        </w:rPr>
      </w:pPr>
      <w:r>
        <w:rPr>
          <w:rFonts w:ascii="Georgia" w:hAnsi="Georgia"/>
          <w:b/>
          <w:lang w:val="pt-BR"/>
        </w:rPr>
        <w:t xml:space="preserve">2 - </w:t>
      </w:r>
      <w:r w:rsidRPr="008C7B64">
        <w:rPr>
          <w:rFonts w:ascii="Georgia" w:hAnsi="Georgia"/>
          <w:b/>
          <w:lang w:val="pt-BR"/>
        </w:rPr>
        <w:t>Hegels Zukunft – Hegel’s Future</w:t>
      </w:r>
    </w:p>
    <w:p w14:paraId="21BB3A6B" w14:textId="77777777" w:rsidR="008C7B64" w:rsidRPr="008C7B64" w:rsidRDefault="008C7B64" w:rsidP="009C4D2F">
      <w:pPr>
        <w:spacing w:line="360" w:lineRule="auto"/>
        <w:jc w:val="both"/>
        <w:rPr>
          <w:rFonts w:ascii="Georgia" w:hAnsi="Georgia"/>
          <w:b/>
          <w:lang w:val="pt-BR"/>
        </w:rPr>
      </w:pPr>
    </w:p>
    <w:p w14:paraId="26BCD5B1" w14:textId="2E688B76" w:rsidR="009C4D2F" w:rsidRPr="006E565A" w:rsidRDefault="00D73049" w:rsidP="008C7B64">
      <w:pPr>
        <w:ind w:left="1701"/>
        <w:jc w:val="both"/>
        <w:rPr>
          <w:rFonts w:ascii="Georgia" w:hAnsi="Georgia"/>
          <w:color w:val="FF0000"/>
          <w:sz w:val="22"/>
          <w:szCs w:val="22"/>
          <w:lang w:val="pt-BR"/>
        </w:rPr>
      </w:pPr>
      <w:r w:rsidRPr="006E565A">
        <w:rPr>
          <w:rFonts w:ascii="Georgia" w:hAnsi="Georgia"/>
          <w:sz w:val="22"/>
          <w:szCs w:val="22"/>
          <w:lang w:val="pt-BR"/>
        </w:rPr>
        <w:t>“A lógica tem, segundo a forma três lados: a) o lado abstrato ou do entendimento; b) o dialético ou negativamente-racional; c) o especulativo ou positivamente racional. Esses três lados não constituem três partes da Lógica, mas são momentos de todo lógico-real, isto é, de todo conceito ou de todo verdadeiro em geral” (Enc, § 79).</w:t>
      </w:r>
      <w:r w:rsidR="006E565A" w:rsidRPr="006E565A">
        <w:rPr>
          <w:rFonts w:ascii="Georgia" w:hAnsi="Georgia"/>
          <w:sz w:val="22"/>
          <w:szCs w:val="22"/>
          <w:lang w:val="pt-BR"/>
        </w:rPr>
        <w:t xml:space="preserve"> </w:t>
      </w:r>
    </w:p>
    <w:p w14:paraId="355EB155" w14:textId="77777777" w:rsidR="009C4D2F" w:rsidRPr="005A7A48" w:rsidRDefault="009C4D2F" w:rsidP="009C4D2F">
      <w:pPr>
        <w:spacing w:line="360" w:lineRule="auto"/>
        <w:jc w:val="both"/>
        <w:rPr>
          <w:rFonts w:ascii="Georgia" w:hAnsi="Georgia"/>
          <w:lang w:val="pt-BR"/>
        </w:rPr>
      </w:pPr>
    </w:p>
    <w:p w14:paraId="0CC5CF0B" w14:textId="59E17376" w:rsidR="009C4D2F" w:rsidRPr="009C4D2F" w:rsidRDefault="008C7B64" w:rsidP="009C4D2F">
      <w:pPr>
        <w:spacing w:line="360" w:lineRule="auto"/>
        <w:ind w:firstLine="720"/>
        <w:jc w:val="both"/>
        <w:rPr>
          <w:rFonts w:ascii="Georgia" w:hAnsi="Georgia"/>
          <w:lang w:val="pt-BR"/>
        </w:rPr>
      </w:pPr>
      <w:r w:rsidRPr="008C7B64">
        <w:rPr>
          <w:rFonts w:ascii="Georgia" w:hAnsi="Georgia"/>
          <w:lang w:val="pt-BR"/>
        </w:rPr>
        <w:t>A</w:t>
      </w:r>
      <w:r w:rsidR="009C4D2F" w:rsidRPr="008C7B64">
        <w:rPr>
          <w:rFonts w:ascii="Georgia" w:hAnsi="Georgia"/>
          <w:lang w:val="pt-BR"/>
        </w:rPr>
        <w:t xml:space="preserve"> escolh</w:t>
      </w:r>
      <w:r>
        <w:rPr>
          <w:rFonts w:ascii="Georgia" w:hAnsi="Georgia"/>
          <w:lang w:val="pt-BR"/>
        </w:rPr>
        <w:t>a</w:t>
      </w:r>
      <w:r w:rsidR="009C4D2F" w:rsidRPr="008C7B64">
        <w:rPr>
          <w:rFonts w:ascii="Georgia" w:hAnsi="Georgia"/>
          <w:lang w:val="pt-BR"/>
        </w:rPr>
        <w:t xml:space="preserve"> </w:t>
      </w:r>
      <w:r w:rsidR="008F30E1">
        <w:rPr>
          <w:rFonts w:ascii="Georgia" w:hAnsi="Georgia"/>
          <w:lang w:val="pt-BR"/>
        </w:rPr>
        <w:t>d</w:t>
      </w:r>
      <w:r w:rsidR="009C4D2F" w:rsidRPr="008C7B64">
        <w:rPr>
          <w:rFonts w:ascii="Georgia" w:hAnsi="Georgia"/>
          <w:lang w:val="pt-BR"/>
        </w:rPr>
        <w:t>este parágraf</w:t>
      </w:r>
      <w:r>
        <w:rPr>
          <w:rFonts w:ascii="Georgia" w:hAnsi="Georgia"/>
          <w:lang w:val="pt-BR"/>
        </w:rPr>
        <w:t>o da Enciclopédia anuncia</w:t>
      </w:r>
      <w:r w:rsidR="009C4D2F" w:rsidRPr="008C7B64">
        <w:rPr>
          <w:rFonts w:ascii="Georgia" w:hAnsi="Georgia"/>
          <w:lang w:val="pt-BR"/>
        </w:rPr>
        <w:t xml:space="preserve"> que o futuro de Hegel é seu método dialético. </w:t>
      </w:r>
      <w:r w:rsidR="009C4D2F" w:rsidRPr="00F632D5">
        <w:rPr>
          <w:rFonts w:ascii="Georgia" w:hAnsi="Georgia"/>
          <w:lang w:val="pt-BR"/>
        </w:rPr>
        <w:t>O método é o que consti</w:t>
      </w:r>
      <w:r w:rsidR="009C4D2F" w:rsidRPr="009C4D2F">
        <w:rPr>
          <w:rFonts w:ascii="Georgia" w:hAnsi="Georgia"/>
          <w:lang w:val="pt-BR"/>
        </w:rPr>
        <w:t xml:space="preserve">tui o movimento de todos os conteúdos do sistema hegeliano, e ao mesmo tempo, ele garante que o real esteja sempre em mudança. A dialética hegeliana é o motor de sua lógica e, portanto, de todo o real. Então, para </w:t>
      </w:r>
      <w:r w:rsidR="0082005B">
        <w:rPr>
          <w:rFonts w:ascii="Georgia" w:hAnsi="Georgia"/>
          <w:lang w:val="pt-BR"/>
        </w:rPr>
        <w:t>nós</w:t>
      </w:r>
      <w:r w:rsidR="009C4D2F" w:rsidRPr="009C4D2F">
        <w:rPr>
          <w:rFonts w:ascii="Georgia" w:hAnsi="Georgia"/>
          <w:lang w:val="pt-BR"/>
        </w:rPr>
        <w:t>, o futuro de Hegel, ou seja, o seu legado permanente aos estudos filosóficos é o seu método dialético.</w:t>
      </w:r>
    </w:p>
    <w:p w14:paraId="1BA47F36" w14:textId="66528476" w:rsidR="009C4D2F" w:rsidRPr="009C4D2F" w:rsidRDefault="009C4D2F" w:rsidP="009C4D2F">
      <w:pPr>
        <w:spacing w:line="360" w:lineRule="auto"/>
        <w:ind w:firstLine="720"/>
        <w:jc w:val="both"/>
        <w:rPr>
          <w:rFonts w:ascii="Georgia" w:hAnsi="Georgia"/>
          <w:lang w:val="pt-BR"/>
        </w:rPr>
      </w:pPr>
      <w:r w:rsidRPr="009C4D2F">
        <w:rPr>
          <w:rFonts w:ascii="Georgia" w:hAnsi="Georgia"/>
          <w:lang w:val="pt-BR"/>
        </w:rPr>
        <w:t>O método constitui-se de três lados ou dimensões do lógico que não são três partes separadas em seu conteúdo. Elas são os momentos de toda realidade lógica, isto é, do conceito lógico</w:t>
      </w:r>
      <w:r w:rsidR="0082005B">
        <w:rPr>
          <w:rFonts w:ascii="Georgia" w:hAnsi="Georgia"/>
          <w:lang w:val="pt-BR"/>
        </w:rPr>
        <w:t xml:space="preserve"> que estrutura também a realidade efetiva</w:t>
      </w:r>
      <w:r w:rsidRPr="009C4D2F">
        <w:rPr>
          <w:rFonts w:ascii="Georgia" w:hAnsi="Georgia"/>
          <w:lang w:val="pt-BR"/>
        </w:rPr>
        <w:t xml:space="preserve">. O primeiro momento é o entendimento abstrato. Ele se caracteriza pela separação das determinações do pensamento, que são isoladas e fixas. Por exemplo, nos três momentos do ser, do nada e do devir, o entendimento toma cada uma das categorias isoladas e é incapaz de relaciona-las. </w:t>
      </w:r>
    </w:p>
    <w:p w14:paraId="10B10686" w14:textId="77777777" w:rsidR="009C4D2F" w:rsidRPr="009C4D2F" w:rsidRDefault="009C4D2F" w:rsidP="009C4D2F">
      <w:pPr>
        <w:spacing w:line="360" w:lineRule="auto"/>
        <w:ind w:firstLine="720"/>
        <w:jc w:val="both"/>
        <w:rPr>
          <w:rFonts w:ascii="Georgia" w:hAnsi="Georgia"/>
          <w:lang w:val="pt-BR"/>
        </w:rPr>
      </w:pPr>
      <w:r w:rsidRPr="009C4D2F">
        <w:rPr>
          <w:rFonts w:ascii="Georgia" w:hAnsi="Georgia"/>
          <w:lang w:val="pt-BR"/>
        </w:rPr>
        <w:t xml:space="preserve">O segundo momento é o dialético ou negativamente-racional. Esse momento nega as determinações fixas e as conduz a sua oposição imanente. O momento </w:t>
      </w:r>
      <w:r w:rsidRPr="009C4D2F">
        <w:rPr>
          <w:rFonts w:ascii="Georgia" w:hAnsi="Georgia"/>
          <w:lang w:val="pt-BR"/>
        </w:rPr>
        <w:lastRenderedPageBreak/>
        <w:t>dialético supera a separação estabelecida pelo entendimento. Então, o dialético é o momento de superação de tudo o que está parado e ele põe em movimento os polos opostos da realidade.</w:t>
      </w:r>
    </w:p>
    <w:p w14:paraId="7253F63A" w14:textId="77777777" w:rsidR="009C4D2F" w:rsidRPr="009C4D2F" w:rsidRDefault="009C4D2F" w:rsidP="009C4D2F">
      <w:pPr>
        <w:spacing w:line="360" w:lineRule="auto"/>
        <w:ind w:firstLine="720"/>
        <w:jc w:val="both"/>
        <w:rPr>
          <w:rFonts w:ascii="Georgia" w:hAnsi="Georgia"/>
          <w:lang w:val="pt-BR"/>
        </w:rPr>
      </w:pPr>
      <w:r w:rsidRPr="009C4D2F">
        <w:rPr>
          <w:rFonts w:ascii="Georgia" w:hAnsi="Georgia"/>
          <w:lang w:val="pt-BR"/>
        </w:rPr>
        <w:t xml:space="preserve">Enfim, o terceiro momento é o especulativo ou o positivamente racional. Este momento apreende a unidade das determinações em sua oposição, isto é, o afirmativo que é a resolução da contradição imanente em toda a lógica e a realidade. O momento especulativo é uma unidade concreta das diferenças e opostos que supera os pensamentos abstratos e formais do momento do entendimento. </w:t>
      </w:r>
    </w:p>
    <w:p w14:paraId="1A1A0E14" w14:textId="1B8FF3A4" w:rsidR="009C4D2F" w:rsidRPr="00DA6869" w:rsidRDefault="009C4D2F" w:rsidP="009C4D2F">
      <w:pPr>
        <w:spacing w:line="360" w:lineRule="auto"/>
        <w:ind w:firstLine="720"/>
        <w:jc w:val="both"/>
        <w:rPr>
          <w:rFonts w:ascii="Georgia" w:hAnsi="Georgia"/>
          <w:lang w:val="pt-BR"/>
        </w:rPr>
      </w:pPr>
      <w:r w:rsidRPr="009C4D2F">
        <w:rPr>
          <w:rFonts w:ascii="Georgia" w:hAnsi="Georgia"/>
          <w:lang w:val="pt-BR"/>
        </w:rPr>
        <w:t>O processo do método dialético é o movimento do pensamento e da realidade que em seu momento imediato apreende a identidade; depois, o método explicita a sua diferença como uma mediação dos opostos até a sua tensão máxima na contradição; enfim, a resolução da contradição conduz a uma nova unidade do pensamento e do real. Hegel dá-nos como exemplo uma semente para mostrar o movimento dialético. A semente é apreendida pelo entendimento separada da terra; a dialética aprende a semente em relação com o meio ambiente para torna-se um broto; o momento especulativo compreende a planta desenvolvida como o todo, isto é, o resultado da semente que se diferenciou e dissolveu na terra, para emergir como uma nova planta. Os três momentos do lógico estão em conexão uns com os outros como no processo de desenvolvimento orgânico da vida de uma semente</w:t>
      </w:r>
      <w:r w:rsidR="00DA6869">
        <w:rPr>
          <w:rFonts w:ascii="Georgia" w:hAnsi="Georgia"/>
          <w:lang w:val="pt-BR"/>
        </w:rPr>
        <w:t xml:space="preserve"> </w:t>
      </w:r>
      <w:r w:rsidR="00F74F7F" w:rsidRPr="00DA6869">
        <w:rPr>
          <w:rStyle w:val="Refdenotaderodap"/>
          <w:rFonts w:ascii="Georgia" w:hAnsi="Georgia"/>
          <w:lang w:val="pt-BR"/>
        </w:rPr>
        <w:footnoteReference w:id="3"/>
      </w:r>
      <w:r w:rsidRPr="00DA6869">
        <w:rPr>
          <w:rFonts w:ascii="Georgia" w:hAnsi="Georgia"/>
          <w:vertAlign w:val="superscript"/>
          <w:lang w:val="pt-BR"/>
        </w:rPr>
        <w:t xml:space="preserve"> </w:t>
      </w:r>
      <w:r w:rsidR="00DA6869">
        <w:rPr>
          <w:rFonts w:ascii="Georgia" w:hAnsi="Georgia"/>
          <w:lang w:val="pt-BR"/>
        </w:rPr>
        <w:t xml:space="preserve">. </w:t>
      </w:r>
    </w:p>
    <w:p w14:paraId="4CD19EC3" w14:textId="7639FAD4" w:rsidR="009C4D2F" w:rsidRPr="00A40FD8" w:rsidRDefault="00A40FD8" w:rsidP="00FC5F05">
      <w:pPr>
        <w:spacing w:line="360" w:lineRule="auto"/>
        <w:ind w:firstLine="720"/>
        <w:jc w:val="both"/>
        <w:rPr>
          <w:rFonts w:ascii="Georgia" w:hAnsi="Georgia"/>
          <w:lang w:val="pt-BR"/>
        </w:rPr>
      </w:pPr>
      <w:r w:rsidRPr="00A40FD8">
        <w:rPr>
          <w:rFonts w:ascii="Georgia" w:hAnsi="Georgia"/>
          <w:lang w:val="pt-BR"/>
        </w:rPr>
        <w:t>Pode-se identificar o núcleo duro</w:t>
      </w:r>
      <w:r>
        <w:rPr>
          <w:rFonts w:ascii="Georgia" w:hAnsi="Georgia"/>
          <w:lang w:val="pt-BR"/>
        </w:rPr>
        <w:t xml:space="preserve"> da filosofia hegeliana com</w:t>
      </w:r>
      <w:r w:rsidRPr="00A40FD8">
        <w:rPr>
          <w:rFonts w:ascii="Georgia" w:hAnsi="Georgia"/>
          <w:lang w:val="pt-BR"/>
        </w:rPr>
        <w:t xml:space="preserve"> seu</w:t>
      </w:r>
      <w:r w:rsidR="009C4D2F" w:rsidRPr="00A40FD8">
        <w:rPr>
          <w:rFonts w:ascii="Georgia" w:hAnsi="Georgia"/>
          <w:lang w:val="pt-BR"/>
        </w:rPr>
        <w:t xml:space="preserve"> método? </w:t>
      </w:r>
      <w:r>
        <w:rPr>
          <w:rFonts w:ascii="Georgia" w:hAnsi="Georgia"/>
          <w:lang w:val="pt-BR"/>
        </w:rPr>
        <w:t>Alguns afirmam que o</w:t>
      </w:r>
      <w:r w:rsidR="009C4D2F" w:rsidRPr="00A40FD8">
        <w:rPr>
          <w:rFonts w:ascii="Georgia" w:hAnsi="Georgia"/>
          <w:lang w:val="pt-BR"/>
        </w:rPr>
        <w:t xml:space="preserve"> método é</w:t>
      </w:r>
      <w:r>
        <w:rPr>
          <w:rFonts w:ascii="Georgia" w:hAnsi="Georgia"/>
          <w:lang w:val="pt-BR"/>
        </w:rPr>
        <w:t>,</w:t>
      </w:r>
      <w:r w:rsidR="009C4D2F" w:rsidRPr="00A40FD8">
        <w:rPr>
          <w:rFonts w:ascii="Georgia" w:hAnsi="Georgia"/>
          <w:lang w:val="pt-BR"/>
        </w:rPr>
        <w:t xml:space="preserve"> formalmente</w:t>
      </w:r>
      <w:r>
        <w:rPr>
          <w:rFonts w:ascii="Georgia" w:hAnsi="Georgia"/>
          <w:lang w:val="pt-BR"/>
        </w:rPr>
        <w:t>,</w:t>
      </w:r>
      <w:r w:rsidR="009C4D2F" w:rsidRPr="00A40FD8">
        <w:rPr>
          <w:rFonts w:ascii="Georgia" w:hAnsi="Georgia"/>
          <w:lang w:val="pt-BR"/>
        </w:rPr>
        <w:t xml:space="preserve"> útil para esquematizar o desenvolvimento das determinações do </w:t>
      </w:r>
      <w:r>
        <w:rPr>
          <w:rFonts w:ascii="Georgia" w:hAnsi="Georgia"/>
          <w:lang w:val="pt-BR"/>
        </w:rPr>
        <w:t xml:space="preserve">pensar, mas não ensina como o conteúdo das categorias implica uma transformação do real. </w:t>
      </w:r>
      <w:r w:rsidR="000B4C8A">
        <w:rPr>
          <w:rFonts w:ascii="Georgia" w:hAnsi="Georgia"/>
          <w:lang w:val="pt-BR"/>
        </w:rPr>
        <w:t>A</w:t>
      </w:r>
      <w:r w:rsidR="000B4C8A" w:rsidRPr="009C4D2F">
        <w:rPr>
          <w:rFonts w:ascii="Georgia" w:hAnsi="Georgia"/>
          <w:lang w:val="pt-BR"/>
        </w:rPr>
        <w:t xml:space="preserve"> transformação da teoria em método foi praticada por Georg Lukacs em relação ao marxismo. </w:t>
      </w:r>
      <w:r w:rsidR="000B4C8A">
        <w:rPr>
          <w:rFonts w:ascii="Georgia" w:hAnsi="Georgia"/>
          <w:lang w:val="pt-BR"/>
        </w:rPr>
        <w:t>Porém, ha</w:t>
      </w:r>
      <w:r w:rsidR="000B4C8A" w:rsidRPr="009C4D2F">
        <w:rPr>
          <w:rFonts w:ascii="Georgia" w:hAnsi="Georgia"/>
          <w:lang w:val="pt-BR"/>
        </w:rPr>
        <w:t xml:space="preserve"> dúvidas sobre a fecundidade desta transformação: “A ortodoxia, em questão de marxismo, refere-se, antes, exclusivamente, ao </w:t>
      </w:r>
      <w:r w:rsidR="000B4C8A" w:rsidRPr="009C4D2F">
        <w:rPr>
          <w:rFonts w:ascii="Georgia" w:hAnsi="Georgia"/>
          <w:i/>
          <w:iCs/>
          <w:lang w:val="pt-BR"/>
        </w:rPr>
        <w:t>método</w:t>
      </w:r>
      <w:r w:rsidR="000B4C8A">
        <w:rPr>
          <w:rFonts w:ascii="Georgia" w:hAnsi="Georgia"/>
          <w:lang w:val="pt-BR"/>
        </w:rPr>
        <w:t xml:space="preserve">” </w:t>
      </w:r>
      <w:r w:rsidR="000B4C8A">
        <w:rPr>
          <w:rStyle w:val="Refdenotaderodap"/>
          <w:rFonts w:ascii="Georgia" w:hAnsi="Georgia"/>
          <w:lang w:val="pt-BR"/>
        </w:rPr>
        <w:footnoteReference w:id="4"/>
      </w:r>
      <w:r w:rsidR="000B4C8A">
        <w:rPr>
          <w:rFonts w:ascii="Georgia" w:hAnsi="Georgia"/>
          <w:lang w:val="pt-BR"/>
        </w:rPr>
        <w:t xml:space="preserve">. </w:t>
      </w:r>
      <w:r w:rsidR="00FC5F05">
        <w:rPr>
          <w:rFonts w:ascii="Georgia" w:hAnsi="Georgia"/>
          <w:lang w:val="pt-BR"/>
        </w:rPr>
        <w:t>Outros, defendem que o</w:t>
      </w:r>
      <w:r>
        <w:rPr>
          <w:rFonts w:ascii="Georgia" w:hAnsi="Georgia"/>
          <w:color w:val="000000"/>
          <w:lang w:val="pt-BR"/>
        </w:rPr>
        <w:t xml:space="preserve"> </w:t>
      </w:r>
      <w:r w:rsidR="009C4D2F" w:rsidRPr="00A40FD8">
        <w:rPr>
          <w:rFonts w:ascii="Georgia" w:hAnsi="Georgia"/>
          <w:color w:val="000000"/>
          <w:lang w:val="pt-BR"/>
        </w:rPr>
        <w:t>método em seu sentido integral (forma + conteúdo) é algo que está vivo em Hegel e constitui um legad</w:t>
      </w:r>
      <w:r w:rsidR="00FC5F05">
        <w:rPr>
          <w:rFonts w:ascii="Georgia" w:hAnsi="Georgia"/>
          <w:color w:val="000000"/>
          <w:lang w:val="pt-BR"/>
        </w:rPr>
        <w:t xml:space="preserve">o para a história da Filosofia. </w:t>
      </w:r>
    </w:p>
    <w:p w14:paraId="36ED9509" w14:textId="75D08934" w:rsidR="00DB7DFE" w:rsidRDefault="009C4D2F" w:rsidP="00986213">
      <w:pPr>
        <w:spacing w:line="360" w:lineRule="auto"/>
        <w:ind w:firstLine="720"/>
        <w:jc w:val="both"/>
        <w:rPr>
          <w:rFonts w:ascii="Georgia" w:hAnsi="Georgia"/>
          <w:lang w:val="pt-BR"/>
        </w:rPr>
      </w:pPr>
      <w:r w:rsidRPr="009C4D2F">
        <w:rPr>
          <w:rFonts w:ascii="Georgia" w:hAnsi="Georgia"/>
          <w:lang w:val="pt-BR"/>
        </w:rPr>
        <w:lastRenderedPageBreak/>
        <w:t xml:space="preserve">Um exemplo para a esquematização das </w:t>
      </w:r>
      <w:r w:rsidR="00DF7FE6" w:rsidRPr="009C4D2F">
        <w:rPr>
          <w:rFonts w:ascii="Georgia" w:hAnsi="Georgia"/>
          <w:lang w:val="pt-BR"/>
        </w:rPr>
        <w:t>categorias</w:t>
      </w:r>
      <w:r w:rsidRPr="009C4D2F">
        <w:rPr>
          <w:rFonts w:ascii="Georgia" w:hAnsi="Georgia"/>
          <w:lang w:val="pt-BR"/>
        </w:rPr>
        <w:t xml:space="preserve"> é a dialética do ser puro que tem dois graus: </w:t>
      </w:r>
    </w:p>
    <w:tbl>
      <w:tblPr>
        <w:tblStyle w:val="Tabelacomgrade"/>
        <w:tblpPr w:leftFromText="180" w:rightFromText="180" w:vertAnchor="text" w:horzAnchor="margin" w:tblpXSpec="center" w:tblpY="216"/>
        <w:tblW w:w="0" w:type="auto"/>
        <w:tblLook w:val="04A0" w:firstRow="1" w:lastRow="0" w:firstColumn="1" w:lastColumn="0" w:noHBand="0" w:noVBand="1"/>
      </w:tblPr>
      <w:tblGrid>
        <w:gridCol w:w="7083"/>
      </w:tblGrid>
      <w:tr w:rsidR="00DF7FE6" w:rsidRPr="0056412A" w14:paraId="6B4256A8" w14:textId="77777777" w:rsidTr="00DF7FE6">
        <w:tc>
          <w:tcPr>
            <w:tcW w:w="7083" w:type="dxa"/>
          </w:tcPr>
          <w:p w14:paraId="60C46F52" w14:textId="77777777" w:rsidR="00A70242" w:rsidRDefault="00DF7FE6" w:rsidP="00A70242">
            <w:pPr>
              <w:spacing w:after="160" w:line="360" w:lineRule="auto"/>
              <w:jc w:val="center"/>
              <w:rPr>
                <w:rFonts w:ascii="Georgia" w:hAnsi="Georgia"/>
                <w:lang w:val="pt-BR"/>
              </w:rPr>
            </w:pPr>
            <w:r w:rsidRPr="009C4D2F">
              <w:rPr>
                <w:rFonts w:ascii="Georgia" w:hAnsi="Georgia"/>
                <w:lang w:val="pt-BR"/>
              </w:rPr>
              <w:t>A. 1 Ser                                           A.2 Nada</w:t>
            </w:r>
          </w:p>
          <w:p w14:paraId="281EB0D1" w14:textId="484A2D9B" w:rsidR="00DF7FE6" w:rsidRPr="009C4D2F" w:rsidRDefault="00DF7FE6" w:rsidP="00A70242">
            <w:pPr>
              <w:spacing w:after="160" w:line="360" w:lineRule="auto"/>
              <w:jc w:val="center"/>
              <w:rPr>
                <w:rFonts w:ascii="Georgia" w:hAnsi="Georgia"/>
                <w:lang w:val="pt-BR"/>
              </w:rPr>
            </w:pPr>
            <w:r w:rsidRPr="009C4D2F">
              <w:rPr>
                <w:rFonts w:ascii="Georgia" w:hAnsi="Georgia"/>
                <w:lang w:val="pt-BR"/>
              </w:rPr>
              <w:t>A.3 Devir</w:t>
            </w:r>
          </w:p>
          <w:p w14:paraId="7B561CC9" w14:textId="77777777" w:rsidR="00DF7FE6" w:rsidRPr="009C4D2F" w:rsidRDefault="00DF7FE6" w:rsidP="00DF7FE6">
            <w:pPr>
              <w:spacing w:line="360" w:lineRule="auto"/>
              <w:rPr>
                <w:rFonts w:ascii="Georgia" w:hAnsi="Georgia"/>
                <w:lang w:val="pt-BR"/>
              </w:rPr>
            </w:pPr>
            <w:r w:rsidRPr="009C4D2F">
              <w:rPr>
                <w:rFonts w:ascii="Georgia" w:hAnsi="Georgia"/>
                <w:lang w:val="pt-BR"/>
              </w:rPr>
              <w:t xml:space="preserve">B.1 Devir                               B.2a Nascer (A.1 Ser </w:t>
            </w:r>
            <w:r w:rsidRPr="009C4D2F">
              <w:rPr>
                <w:lang w:val="pt-BR"/>
              </w:rPr>
              <w:t>→</w:t>
            </w:r>
            <w:r w:rsidRPr="009C4D2F">
              <w:rPr>
                <w:rFonts w:ascii="Georgia" w:hAnsi="Georgia"/>
                <w:lang w:val="pt-BR"/>
              </w:rPr>
              <w:t>A.2 Nada)</w:t>
            </w:r>
          </w:p>
          <w:p w14:paraId="319B3B43" w14:textId="77777777" w:rsidR="00DF7FE6" w:rsidRPr="009C4D2F" w:rsidRDefault="00DF7FE6" w:rsidP="00DF7FE6">
            <w:pPr>
              <w:spacing w:line="360" w:lineRule="auto"/>
              <w:rPr>
                <w:rFonts w:ascii="Georgia" w:hAnsi="Georgia"/>
                <w:lang w:val="pt-BR"/>
              </w:rPr>
            </w:pPr>
            <w:r w:rsidRPr="009C4D2F">
              <w:rPr>
                <w:rFonts w:ascii="Georgia" w:hAnsi="Georgia"/>
                <w:lang w:val="pt-BR"/>
              </w:rPr>
              <w:t xml:space="preserve">                                                B.2b Perecer (A.2 Nada </w:t>
            </w:r>
            <w:r w:rsidRPr="009C4D2F">
              <w:rPr>
                <w:lang w:val="pt-BR"/>
              </w:rPr>
              <w:t>←</w:t>
            </w:r>
            <w:r w:rsidRPr="009C4D2F">
              <w:rPr>
                <w:rFonts w:ascii="Georgia" w:hAnsi="Georgia"/>
                <w:lang w:val="pt-BR"/>
              </w:rPr>
              <w:t>-A.1 Ser)</w:t>
            </w:r>
          </w:p>
          <w:p w14:paraId="2B3D5714" w14:textId="77777777" w:rsidR="00DF7FE6" w:rsidRDefault="00DF7FE6" w:rsidP="00DF7FE6">
            <w:pPr>
              <w:spacing w:after="160" w:line="360" w:lineRule="auto"/>
              <w:rPr>
                <w:rFonts w:ascii="Georgia" w:hAnsi="Georgia"/>
                <w:lang w:val="pt-BR"/>
              </w:rPr>
            </w:pPr>
            <w:r w:rsidRPr="009C4D2F">
              <w:rPr>
                <w:rFonts w:ascii="Georgia" w:hAnsi="Georgia"/>
                <w:lang w:val="pt-BR"/>
              </w:rPr>
              <w:t>B.3 Ser aí (unidade do ser e d</w:t>
            </w:r>
            <w:r>
              <w:rPr>
                <w:rFonts w:ascii="Georgia" w:hAnsi="Georgia"/>
                <w:lang w:val="pt-BR"/>
              </w:rPr>
              <w:t>o nada na determinação do ser)</w:t>
            </w:r>
          </w:p>
        </w:tc>
      </w:tr>
    </w:tbl>
    <w:p w14:paraId="6B03544E" w14:textId="77777777" w:rsidR="00DF7FE6" w:rsidRPr="009C4D2F" w:rsidRDefault="00DF7FE6" w:rsidP="00046EAC">
      <w:pPr>
        <w:spacing w:line="360" w:lineRule="auto"/>
        <w:ind w:firstLine="720"/>
        <w:jc w:val="both"/>
        <w:rPr>
          <w:rFonts w:ascii="Georgia" w:hAnsi="Georgia"/>
          <w:lang w:val="pt-BR"/>
        </w:rPr>
      </w:pPr>
    </w:p>
    <w:p w14:paraId="79C6161D" w14:textId="0DCF21F3" w:rsidR="009C4D2F" w:rsidRPr="009C4D2F" w:rsidRDefault="00AE1E97" w:rsidP="00046EAC">
      <w:pPr>
        <w:spacing w:line="360" w:lineRule="auto"/>
        <w:ind w:firstLine="720"/>
        <w:jc w:val="both"/>
        <w:rPr>
          <w:rFonts w:ascii="Georgia" w:hAnsi="Georgia" w:cs="Calibri"/>
          <w:lang w:val="pt-BR"/>
        </w:rPr>
      </w:pPr>
      <w:r w:rsidRPr="00A70242">
        <w:rPr>
          <w:rFonts w:ascii="Georgia" w:hAnsi="Georgia" w:cs="Calibri"/>
          <w:color w:val="000000"/>
          <w:lang w:val="pt-BR"/>
        </w:rPr>
        <w:t>Esse esquema</w:t>
      </w:r>
      <w:r w:rsidR="009C4D2F" w:rsidRPr="00A70242">
        <w:rPr>
          <w:rFonts w:ascii="Georgia" w:hAnsi="Georgia" w:cs="Calibri"/>
          <w:color w:val="000000"/>
          <w:lang w:val="pt-BR"/>
        </w:rPr>
        <w:t xml:space="preserve"> explicita</w:t>
      </w:r>
      <w:r w:rsidRPr="00A70242">
        <w:rPr>
          <w:rFonts w:ascii="Georgia" w:hAnsi="Georgia" w:cs="Calibri"/>
          <w:color w:val="000000"/>
          <w:lang w:val="pt-BR"/>
        </w:rPr>
        <w:t xml:space="preserve"> o</w:t>
      </w:r>
      <w:r w:rsidR="009C4D2F" w:rsidRPr="00A70242">
        <w:rPr>
          <w:rFonts w:ascii="Georgia" w:hAnsi="Georgia" w:cs="Calibri"/>
          <w:color w:val="000000"/>
          <w:lang w:val="pt-BR"/>
        </w:rPr>
        <w:t xml:space="preserve"> </w:t>
      </w:r>
      <w:r w:rsidRPr="00A70242">
        <w:rPr>
          <w:rFonts w:ascii="Georgia" w:hAnsi="Georgia" w:cs="Calibri"/>
          <w:color w:val="000000"/>
          <w:lang w:val="pt-BR"/>
        </w:rPr>
        <w:t xml:space="preserve">método dialético </w:t>
      </w:r>
      <w:r w:rsidR="009C4D2F" w:rsidRPr="00A70242">
        <w:rPr>
          <w:rFonts w:ascii="Georgia" w:hAnsi="Georgia" w:cs="Calibri"/>
          <w:color w:val="000000"/>
          <w:lang w:val="pt-BR"/>
        </w:rPr>
        <w:t xml:space="preserve">desde a imediatidade </w:t>
      </w:r>
      <w:r w:rsidR="00547814" w:rsidRPr="00A70242">
        <w:rPr>
          <w:rFonts w:ascii="Georgia" w:hAnsi="Georgia" w:cs="Calibri"/>
          <w:color w:val="000000"/>
          <w:lang w:val="pt-BR"/>
        </w:rPr>
        <w:t>do começo da lógica do Ser</w:t>
      </w:r>
      <w:r w:rsidR="009E5E83">
        <w:rPr>
          <w:rFonts w:ascii="Georgia" w:hAnsi="Georgia" w:cs="Calibri"/>
          <w:color w:val="000000"/>
          <w:lang w:val="pt-BR"/>
        </w:rPr>
        <w:t xml:space="preserve"> até a </w:t>
      </w:r>
      <w:r w:rsidR="009E5E83" w:rsidRPr="00A70242">
        <w:rPr>
          <w:rFonts w:ascii="Georgia" w:hAnsi="Georgia" w:cs="Calibri"/>
          <w:color w:val="000000"/>
          <w:lang w:val="pt-BR"/>
        </w:rPr>
        <w:t>Ideia Absoluta</w:t>
      </w:r>
      <w:r w:rsidR="009E5E83">
        <w:rPr>
          <w:rFonts w:ascii="Georgia" w:hAnsi="Georgia" w:cs="Calibri"/>
          <w:color w:val="000000"/>
          <w:lang w:val="pt-BR"/>
        </w:rPr>
        <w:t>, que Hegel descreve</w:t>
      </w:r>
      <w:r w:rsidR="009E5E83" w:rsidRPr="00A70242">
        <w:rPr>
          <w:rFonts w:ascii="Georgia" w:hAnsi="Georgia" w:cs="Calibri"/>
          <w:color w:val="000000"/>
          <w:lang w:val="pt-BR"/>
        </w:rPr>
        <w:t xml:space="preserve"> </w:t>
      </w:r>
      <w:r w:rsidR="00547814" w:rsidRPr="00A70242">
        <w:rPr>
          <w:rFonts w:ascii="Georgia" w:hAnsi="Georgia" w:cs="Calibri"/>
          <w:color w:val="000000"/>
          <w:lang w:val="pt-BR"/>
        </w:rPr>
        <w:t>em</w:t>
      </w:r>
      <w:r w:rsidR="009C4D2F" w:rsidRPr="00A70242">
        <w:rPr>
          <w:rFonts w:ascii="Georgia" w:hAnsi="Georgia" w:cs="Calibri"/>
          <w:color w:val="000000"/>
          <w:lang w:val="pt-BR"/>
        </w:rPr>
        <w:t xml:space="preserve"> seu desdobramento triplo e</w:t>
      </w:r>
      <w:r w:rsidR="009D1CD2">
        <w:rPr>
          <w:rFonts w:ascii="Georgia" w:hAnsi="Georgia" w:cs="Calibri"/>
          <w:color w:val="000000"/>
          <w:lang w:val="pt-BR"/>
        </w:rPr>
        <w:t xml:space="preserve"> quádruplo articulando a contradição que é o coração do movimento dialético, em seu duplo momento de negação</w:t>
      </w:r>
      <w:r w:rsidR="00547814" w:rsidRPr="00A70242">
        <w:rPr>
          <w:rFonts w:ascii="Georgia" w:hAnsi="Georgia" w:cs="Calibri"/>
          <w:color w:val="000000"/>
          <w:lang w:val="pt-BR"/>
        </w:rPr>
        <w:t xml:space="preserve">. </w:t>
      </w:r>
    </w:p>
    <w:p w14:paraId="3F4B5863" w14:textId="77777777" w:rsidR="009C4D2F" w:rsidRPr="000A000C" w:rsidRDefault="009C4D2F" w:rsidP="00046EAC">
      <w:pPr>
        <w:spacing w:line="360" w:lineRule="auto"/>
        <w:ind w:firstLine="720"/>
        <w:jc w:val="both"/>
        <w:rPr>
          <w:rFonts w:ascii="Georgia" w:hAnsi="Georgia"/>
          <w:lang w:val="pt-BR"/>
        </w:rPr>
      </w:pPr>
      <w:r w:rsidRPr="009C4D2F">
        <w:rPr>
          <w:rFonts w:ascii="Georgia" w:hAnsi="Georgia"/>
          <w:lang w:val="pt-BR"/>
        </w:rPr>
        <w:t xml:space="preserve">As </w:t>
      </w:r>
      <w:r w:rsidR="000A000C">
        <w:rPr>
          <w:rFonts w:ascii="Georgia" w:hAnsi="Georgia"/>
          <w:lang w:val="pt-BR"/>
        </w:rPr>
        <w:t>teorias de Marx e Hegel consistem em afirmações de conteúdo. A</w:t>
      </w:r>
      <w:r w:rsidRPr="009C4D2F">
        <w:rPr>
          <w:rFonts w:ascii="Georgia" w:hAnsi="Georgia"/>
          <w:lang w:val="pt-BR"/>
        </w:rPr>
        <w:t xml:space="preserve"> separação </w:t>
      </w:r>
      <w:r w:rsidR="000A000C">
        <w:rPr>
          <w:rFonts w:ascii="Georgia" w:hAnsi="Georgia"/>
          <w:lang w:val="pt-BR"/>
        </w:rPr>
        <w:t>da forma e</w:t>
      </w:r>
      <w:r w:rsidRPr="009C4D2F">
        <w:rPr>
          <w:rFonts w:ascii="Georgia" w:hAnsi="Georgia"/>
          <w:lang w:val="pt-BR"/>
        </w:rPr>
        <w:t xml:space="preserve"> </w:t>
      </w:r>
      <w:r w:rsidR="000A000C">
        <w:rPr>
          <w:rFonts w:ascii="Georgia" w:hAnsi="Georgia"/>
          <w:lang w:val="pt-BR"/>
        </w:rPr>
        <w:t xml:space="preserve">do </w:t>
      </w:r>
      <w:r w:rsidRPr="009C4D2F">
        <w:rPr>
          <w:rFonts w:ascii="Georgia" w:hAnsi="Georgia"/>
          <w:lang w:val="pt-BR"/>
        </w:rPr>
        <w:t>cont</w:t>
      </w:r>
      <w:r w:rsidR="000A000C">
        <w:rPr>
          <w:rFonts w:ascii="Georgia" w:hAnsi="Georgia"/>
          <w:lang w:val="pt-BR"/>
        </w:rPr>
        <w:t>eúdo retiraria do</w:t>
      </w:r>
      <w:r w:rsidRPr="009C4D2F">
        <w:rPr>
          <w:rFonts w:ascii="Georgia" w:hAnsi="Georgia"/>
          <w:lang w:val="pt-BR"/>
        </w:rPr>
        <w:t xml:space="preserve"> método seu poder explosivo</w:t>
      </w:r>
      <w:r w:rsidR="000A000C">
        <w:rPr>
          <w:rFonts w:ascii="Georgia" w:hAnsi="Georgia"/>
          <w:lang w:val="pt-BR"/>
        </w:rPr>
        <w:t>, isto é, sua força de transformação do real</w:t>
      </w:r>
      <w:r w:rsidRPr="009C4D2F">
        <w:rPr>
          <w:rFonts w:ascii="Georgia" w:hAnsi="Georgia"/>
          <w:lang w:val="pt-BR"/>
        </w:rPr>
        <w:t xml:space="preserve">. </w:t>
      </w:r>
      <w:r w:rsidR="000A000C">
        <w:rPr>
          <w:rFonts w:ascii="Georgia" w:hAnsi="Georgia"/>
          <w:lang w:val="pt-BR"/>
        </w:rPr>
        <w:t xml:space="preserve">Por isso, </w:t>
      </w:r>
      <w:r w:rsidR="000A000C" w:rsidRPr="009D1CD2">
        <w:rPr>
          <w:rFonts w:ascii="Georgia" w:hAnsi="Georgia"/>
          <w:lang w:val="pt-BR"/>
        </w:rPr>
        <w:t>o</w:t>
      </w:r>
      <w:r w:rsidRPr="009D1CD2">
        <w:rPr>
          <w:rFonts w:ascii="Georgia" w:hAnsi="Georgia"/>
          <w:color w:val="000000"/>
          <w:lang w:val="pt-BR"/>
        </w:rPr>
        <w:t xml:space="preserve"> método é sempre forma e conteúdo juntos. </w:t>
      </w:r>
      <w:r w:rsidR="00DD7DFB">
        <w:rPr>
          <w:rFonts w:ascii="Georgia" w:hAnsi="Georgia"/>
          <w:color w:val="000000"/>
          <w:lang w:val="pt-BR"/>
        </w:rPr>
        <w:t xml:space="preserve">Reafirmamos </w:t>
      </w:r>
      <w:r w:rsidR="00DD7DFB" w:rsidRPr="009C4D2F">
        <w:rPr>
          <w:rFonts w:ascii="Georgia" w:hAnsi="Georgia"/>
          <w:lang w:val="pt-BR"/>
        </w:rPr>
        <w:t>com</w:t>
      </w:r>
      <w:r w:rsidRPr="009C4D2F">
        <w:rPr>
          <w:rFonts w:ascii="Georgia" w:hAnsi="Georgia"/>
          <w:lang w:val="pt-BR"/>
        </w:rPr>
        <w:t xml:space="preserve"> Joachim Ritter: </w:t>
      </w:r>
      <w:r w:rsidR="000A000C">
        <w:rPr>
          <w:rFonts w:ascii="Georgia" w:hAnsi="Georgia"/>
          <w:lang w:val="pt-BR"/>
        </w:rPr>
        <w:t>“</w:t>
      </w:r>
      <w:r w:rsidRPr="009C4D2F">
        <w:rPr>
          <w:rFonts w:ascii="Georgia" w:hAnsi="Georgia"/>
          <w:lang w:val="pt-BR"/>
        </w:rPr>
        <w:t>Não há outra filosofia que seja tanto uma filosofia da revolução, até seus mais ín</w:t>
      </w:r>
      <w:r w:rsidR="000A000C">
        <w:rPr>
          <w:rFonts w:ascii="Georgia" w:hAnsi="Georgia"/>
          <w:lang w:val="pt-BR"/>
        </w:rPr>
        <w:t>timos impulsos, como a de Hegel”</w:t>
      </w:r>
      <w:r w:rsidRPr="009C4D2F">
        <w:rPr>
          <w:rFonts w:ascii="Georgia" w:hAnsi="Georgia"/>
          <w:lang w:val="pt-BR"/>
        </w:rPr>
        <w:t xml:space="preserve"> (Ritter</w:t>
      </w:r>
      <w:r w:rsidR="00DD7DFB">
        <w:rPr>
          <w:rFonts w:ascii="Georgia" w:hAnsi="Georgia"/>
          <w:lang w:val="pt-BR"/>
        </w:rPr>
        <w:t>,</w:t>
      </w:r>
      <w:r w:rsidRPr="000A000C">
        <w:rPr>
          <w:rFonts w:ascii="Georgia" w:hAnsi="Georgia"/>
          <w:lang w:val="pt-BR"/>
        </w:rPr>
        <w:t xml:space="preserve"> 1965, p. 18). </w:t>
      </w:r>
    </w:p>
    <w:p w14:paraId="483AB06E" w14:textId="2A6B1762" w:rsidR="00E11C78" w:rsidRPr="003A7AE5" w:rsidRDefault="000A40FB" w:rsidP="003A7AE5">
      <w:pPr>
        <w:spacing w:line="360" w:lineRule="auto"/>
        <w:ind w:firstLine="720"/>
        <w:jc w:val="both"/>
        <w:rPr>
          <w:rFonts w:ascii="Georgia" w:hAnsi="Georgia"/>
          <w:color w:val="000000" w:themeColor="text1"/>
          <w:lang w:val="pt-BR"/>
        </w:rPr>
      </w:pPr>
      <w:r w:rsidRPr="003A7AE5">
        <w:rPr>
          <w:rFonts w:ascii="Georgia" w:hAnsi="Georgia"/>
          <w:color w:val="000000" w:themeColor="text1"/>
          <w:lang w:val="pt-BR"/>
        </w:rPr>
        <w:t xml:space="preserve">Os aforismas encontrados ao longo de sua obra revelam essa </w:t>
      </w:r>
      <w:r w:rsidR="00DD7DFB" w:rsidRPr="003A7AE5">
        <w:rPr>
          <w:rFonts w:ascii="Georgia" w:hAnsi="Georgia"/>
          <w:color w:val="000000" w:themeColor="text1"/>
          <w:lang w:val="pt-BR"/>
        </w:rPr>
        <w:t>implicação metodológica entre forma e conteúdo</w:t>
      </w:r>
      <w:r w:rsidRPr="003A7AE5">
        <w:rPr>
          <w:rFonts w:ascii="Georgia" w:hAnsi="Georgia"/>
          <w:color w:val="000000" w:themeColor="text1"/>
          <w:lang w:val="pt-BR"/>
        </w:rPr>
        <w:t xml:space="preserve"> e sua filosofia explicita</w:t>
      </w:r>
      <w:r w:rsidR="00F74F7F" w:rsidRPr="003A7AE5">
        <w:rPr>
          <w:rFonts w:ascii="Georgia" w:hAnsi="Georgia"/>
          <w:color w:val="000000" w:themeColor="text1"/>
          <w:lang w:val="pt-BR"/>
        </w:rPr>
        <w:t xml:space="preserve"> uma ampla gama de</w:t>
      </w:r>
      <w:r w:rsidRPr="003A7AE5">
        <w:rPr>
          <w:rFonts w:ascii="Georgia" w:hAnsi="Georgia"/>
          <w:color w:val="000000" w:themeColor="text1"/>
          <w:lang w:val="pt-BR"/>
        </w:rPr>
        <w:t xml:space="preserve"> </w:t>
      </w:r>
      <w:r w:rsidR="00E11C78" w:rsidRPr="003A7AE5">
        <w:rPr>
          <w:rFonts w:ascii="Georgia" w:hAnsi="Georgia"/>
          <w:color w:val="000000" w:themeColor="text1"/>
          <w:lang w:val="pt-BR"/>
        </w:rPr>
        <w:t>temas</w:t>
      </w:r>
      <w:r w:rsidR="00BB6EAF" w:rsidRPr="003A7AE5">
        <w:rPr>
          <w:rFonts w:ascii="Georgia" w:hAnsi="Georgia"/>
          <w:color w:val="000000" w:themeColor="text1"/>
          <w:lang w:val="pt-BR"/>
        </w:rPr>
        <w:t xml:space="preserve"> opostos </w:t>
      </w:r>
      <w:r w:rsidR="00E11C78" w:rsidRPr="003A7AE5">
        <w:rPr>
          <w:rStyle w:val="Refdenotaderodap"/>
          <w:rFonts w:ascii="Georgia" w:hAnsi="Georgia"/>
          <w:color w:val="000000" w:themeColor="text1"/>
          <w:lang w:val="pt-BR"/>
        </w:rPr>
        <w:footnoteReference w:id="5"/>
      </w:r>
      <w:r w:rsidR="00BB6EAF" w:rsidRPr="003A7AE5">
        <w:rPr>
          <w:rFonts w:ascii="Georgia" w:hAnsi="Georgia"/>
          <w:color w:val="000000" w:themeColor="text1"/>
          <w:lang w:val="pt-BR"/>
        </w:rPr>
        <w:t>:</w:t>
      </w:r>
    </w:p>
    <w:p w14:paraId="091829BD" w14:textId="05F5260C" w:rsidR="009C4D2F" w:rsidRPr="009C4D2F" w:rsidRDefault="00BB6EAF" w:rsidP="00046EAC">
      <w:pPr>
        <w:spacing w:line="360" w:lineRule="auto"/>
        <w:jc w:val="both"/>
        <w:rPr>
          <w:rFonts w:ascii="Georgia" w:hAnsi="Georgia"/>
          <w:lang w:val="pt-BR"/>
        </w:rPr>
      </w:pPr>
      <w:r>
        <w:rPr>
          <w:rFonts w:ascii="Georgia" w:hAnsi="Georgia"/>
          <w:lang w:val="pt-BR"/>
        </w:rPr>
        <w:t>1. “O que é racional é efetivo”</w:t>
      </w:r>
      <w:r w:rsidR="009C4D2F" w:rsidRPr="009C4D2F">
        <w:rPr>
          <w:rFonts w:ascii="Georgia" w:hAnsi="Georgia"/>
          <w:lang w:val="pt-BR"/>
        </w:rPr>
        <w:t>: o todo &amp; o verdadeiro. A razão &amp; a efetividade.</w:t>
      </w:r>
    </w:p>
    <w:p w14:paraId="7F05E3A4" w14:textId="4D42782D" w:rsidR="009C4D2F" w:rsidRPr="009C4D2F" w:rsidRDefault="00BB6EAF" w:rsidP="00046EAC">
      <w:pPr>
        <w:spacing w:line="360" w:lineRule="auto"/>
        <w:jc w:val="both"/>
        <w:rPr>
          <w:rFonts w:ascii="Georgia" w:hAnsi="Georgia"/>
          <w:lang w:val="pt-BR"/>
        </w:rPr>
      </w:pPr>
      <w:r>
        <w:rPr>
          <w:rFonts w:ascii="Georgia" w:hAnsi="Georgia"/>
          <w:lang w:val="pt-BR"/>
        </w:rPr>
        <w:t>2. “</w:t>
      </w:r>
      <w:r w:rsidR="009C4D2F" w:rsidRPr="000A40FB">
        <w:rPr>
          <w:rFonts w:ascii="Georgia" w:hAnsi="Georgia"/>
          <w:lang w:val="pt-BR"/>
        </w:rPr>
        <w:t>Eu não aconselho ninguém a seguir uma carr</w:t>
      </w:r>
      <w:r w:rsidR="000A40FB">
        <w:rPr>
          <w:rFonts w:ascii="Georgia" w:hAnsi="Georgia"/>
          <w:lang w:val="pt-BR"/>
        </w:rPr>
        <w:t>eira universitária, eu prefiro</w:t>
      </w:r>
      <w:r>
        <w:rPr>
          <w:rFonts w:ascii="Georgia" w:hAnsi="Georgia"/>
          <w:lang w:val="pt-BR"/>
        </w:rPr>
        <w:t xml:space="preserve"> desaconselhar”</w:t>
      </w:r>
      <w:r w:rsidR="009C4D2F" w:rsidRPr="000A40FB">
        <w:rPr>
          <w:rFonts w:ascii="Georgia" w:hAnsi="Georgia"/>
          <w:lang w:val="pt-BR"/>
        </w:rPr>
        <w:t>. Educação, estupidez, mídia, cultura.</w:t>
      </w:r>
      <w:r w:rsidR="000A40FB">
        <w:rPr>
          <w:rFonts w:ascii="Georgia" w:hAnsi="Georgia"/>
          <w:lang w:val="pt-BR"/>
        </w:rPr>
        <w:t xml:space="preserve"> </w:t>
      </w:r>
    </w:p>
    <w:p w14:paraId="1FFAFC52" w14:textId="1AF8EFAA" w:rsidR="009C4D2F" w:rsidRPr="009C4D2F" w:rsidRDefault="00BB6EAF" w:rsidP="00046EAC">
      <w:pPr>
        <w:spacing w:line="360" w:lineRule="auto"/>
        <w:jc w:val="both"/>
        <w:rPr>
          <w:rFonts w:ascii="Georgia" w:hAnsi="Georgia"/>
          <w:lang w:val="pt-BR"/>
        </w:rPr>
      </w:pPr>
      <w:r>
        <w:rPr>
          <w:rFonts w:ascii="Georgia" w:hAnsi="Georgia"/>
          <w:lang w:val="pt-BR"/>
        </w:rPr>
        <w:t>3. “</w:t>
      </w:r>
      <w:r w:rsidR="009C4D2F" w:rsidRPr="009C4D2F">
        <w:rPr>
          <w:rFonts w:ascii="Georgia" w:hAnsi="Georgia"/>
          <w:lang w:val="pt-BR"/>
        </w:rPr>
        <w:t xml:space="preserve">Todo engano vem disso pensar e agir de acordo com </w:t>
      </w:r>
      <w:r>
        <w:rPr>
          <w:rFonts w:ascii="Georgia" w:hAnsi="Georgia"/>
          <w:lang w:val="pt-BR"/>
        </w:rPr>
        <w:t>determinações finitas do pensar”</w:t>
      </w:r>
      <w:r w:rsidR="009C4D2F" w:rsidRPr="009C4D2F">
        <w:rPr>
          <w:rFonts w:ascii="Georgia" w:hAnsi="Georgia"/>
          <w:lang w:val="pt-BR"/>
        </w:rPr>
        <w:t>. Contradição, negação &amp; negação da negação</w:t>
      </w:r>
      <w:r>
        <w:rPr>
          <w:rFonts w:ascii="Georgia" w:hAnsi="Georgia"/>
          <w:lang w:val="pt-BR"/>
        </w:rPr>
        <w:t>.</w:t>
      </w:r>
    </w:p>
    <w:p w14:paraId="7AAEA56F" w14:textId="4CECE19B" w:rsidR="009C4D2F" w:rsidRDefault="00BB6EAF" w:rsidP="00046EAC">
      <w:pPr>
        <w:spacing w:line="360" w:lineRule="auto"/>
        <w:rPr>
          <w:rFonts w:ascii="Georgia" w:hAnsi="Georgia"/>
          <w:lang w:val="pt-BR"/>
        </w:rPr>
      </w:pPr>
      <w:r>
        <w:rPr>
          <w:rFonts w:ascii="Georgia" w:hAnsi="Georgia"/>
          <w:lang w:val="pt-BR"/>
        </w:rPr>
        <w:lastRenderedPageBreak/>
        <w:t>4. “</w:t>
      </w:r>
      <w:r w:rsidR="009C4D2F" w:rsidRPr="009C4D2F">
        <w:rPr>
          <w:rFonts w:ascii="Georgia" w:hAnsi="Georgia"/>
          <w:lang w:val="pt-BR"/>
        </w:rPr>
        <w:t>Todos querem ser melhores do que esse mundo e pensam que são</w:t>
      </w:r>
      <w:r>
        <w:rPr>
          <w:rFonts w:ascii="Georgia" w:hAnsi="Georgia"/>
          <w:lang w:val="pt-BR"/>
        </w:rPr>
        <w:t>”</w:t>
      </w:r>
      <w:r w:rsidR="009C4D2F" w:rsidRPr="009C4D2F">
        <w:rPr>
          <w:rFonts w:ascii="Georgia" w:hAnsi="Georgia"/>
          <w:lang w:val="pt-BR"/>
        </w:rPr>
        <w:t xml:space="preserve">. O direito &amp; a moral, a moral, a consciência, a bela alma &amp; a consciência maligna. </w:t>
      </w:r>
    </w:p>
    <w:p w14:paraId="71984387" w14:textId="7331B039" w:rsidR="00E11C78" w:rsidRPr="00BB6EAF" w:rsidRDefault="00BB6EAF" w:rsidP="00046EAC">
      <w:pPr>
        <w:spacing w:line="360" w:lineRule="auto"/>
        <w:rPr>
          <w:rFonts w:ascii="Georgia" w:hAnsi="Georgia"/>
          <w:lang w:val="pt-BR"/>
        </w:rPr>
      </w:pPr>
      <w:r>
        <w:rPr>
          <w:rFonts w:ascii="Georgia" w:hAnsi="Georgia"/>
          <w:lang w:val="pt-BR"/>
        </w:rPr>
        <w:t>5. “O absoluto é o espírito”</w:t>
      </w:r>
      <w:r w:rsidR="00E11C78" w:rsidRPr="00BB6EAF">
        <w:rPr>
          <w:rFonts w:ascii="Georgia" w:hAnsi="Georgia"/>
          <w:lang w:val="pt-BR"/>
        </w:rPr>
        <w:t>. O espírito, a ideia &amp; a filosofia</w:t>
      </w:r>
      <w:r>
        <w:rPr>
          <w:rFonts w:ascii="Georgia" w:hAnsi="Georgia"/>
          <w:lang w:val="pt-BR"/>
        </w:rPr>
        <w:t>.</w:t>
      </w:r>
    </w:p>
    <w:p w14:paraId="79637FF6" w14:textId="25BA9104" w:rsidR="00E11C78" w:rsidRPr="00BB6EAF" w:rsidRDefault="00BB6EAF" w:rsidP="00046EAC">
      <w:pPr>
        <w:spacing w:line="360" w:lineRule="auto"/>
        <w:rPr>
          <w:rFonts w:ascii="Georgia" w:hAnsi="Georgia"/>
          <w:lang w:val="pt-BR"/>
        </w:rPr>
      </w:pPr>
      <w:r>
        <w:rPr>
          <w:rFonts w:ascii="Georgia" w:hAnsi="Georgia"/>
          <w:lang w:val="pt-BR"/>
        </w:rPr>
        <w:t>6. “</w:t>
      </w:r>
      <w:r w:rsidR="00E11C78" w:rsidRPr="00BB6EAF">
        <w:rPr>
          <w:rFonts w:ascii="Georgia" w:hAnsi="Georgia"/>
          <w:lang w:val="pt-BR"/>
        </w:rPr>
        <w:t xml:space="preserve">Porque o que tem o direito passivo de ser </w:t>
      </w:r>
      <w:r w:rsidR="00CB7228" w:rsidRPr="00BB6EAF">
        <w:rPr>
          <w:rFonts w:ascii="Georgia" w:hAnsi="Georgia"/>
          <w:lang w:val="pt-BR"/>
        </w:rPr>
        <w:t>espancado</w:t>
      </w:r>
      <w:r w:rsidR="00E11C78" w:rsidRPr="00BB6EAF">
        <w:rPr>
          <w:rFonts w:ascii="Georgia" w:hAnsi="Georgia"/>
          <w:lang w:val="pt-BR"/>
        </w:rPr>
        <w:t xml:space="preserve"> é um </w:t>
      </w:r>
      <w:r w:rsidRPr="00BB6EAF">
        <w:rPr>
          <w:rFonts w:ascii="Georgia" w:hAnsi="Georgia"/>
          <w:lang w:val="pt-BR"/>
        </w:rPr>
        <w:t>canal</w:t>
      </w:r>
      <w:r w:rsidR="00CB7228" w:rsidRPr="00BB6EAF">
        <w:rPr>
          <w:rFonts w:ascii="Georgia" w:hAnsi="Georgia"/>
          <w:lang w:val="pt-BR"/>
        </w:rPr>
        <w:t>ha</w:t>
      </w:r>
      <w:r>
        <w:rPr>
          <w:rFonts w:ascii="Georgia" w:hAnsi="Georgia"/>
          <w:lang w:val="pt-BR"/>
        </w:rPr>
        <w:t>”</w:t>
      </w:r>
      <w:r w:rsidR="00E11C78" w:rsidRPr="00BB6EAF">
        <w:rPr>
          <w:rFonts w:ascii="Georgia" w:hAnsi="Georgia"/>
          <w:lang w:val="pt-BR"/>
        </w:rPr>
        <w:t>. Senhor e servo; poder &amp; impotência; liberdade &amp; medo; trabalho &amp; dominação.</w:t>
      </w:r>
    </w:p>
    <w:p w14:paraId="7930EC30" w14:textId="0260C846" w:rsidR="00E11C78" w:rsidRPr="00BB6EAF" w:rsidRDefault="00BB6EAF" w:rsidP="00046EAC">
      <w:pPr>
        <w:spacing w:line="360" w:lineRule="auto"/>
        <w:rPr>
          <w:rFonts w:ascii="Georgia" w:hAnsi="Georgia"/>
          <w:lang w:val="pt-BR"/>
        </w:rPr>
      </w:pPr>
      <w:r>
        <w:rPr>
          <w:rFonts w:ascii="Georgia" w:hAnsi="Georgia"/>
          <w:lang w:val="pt-BR"/>
        </w:rPr>
        <w:t>7. “O povo é enganado por si mesmo”</w:t>
      </w:r>
      <w:r w:rsidR="00E11C78" w:rsidRPr="00BB6EAF">
        <w:rPr>
          <w:rFonts w:ascii="Georgia" w:hAnsi="Georgia"/>
          <w:lang w:val="pt-BR"/>
        </w:rPr>
        <w:t>. Espírito mundial e história mundial; Estado, política, guerra &amp; paz</w:t>
      </w:r>
      <w:r>
        <w:rPr>
          <w:rFonts w:ascii="Georgia" w:hAnsi="Georgia"/>
          <w:lang w:val="pt-BR"/>
        </w:rPr>
        <w:t>.</w:t>
      </w:r>
    </w:p>
    <w:p w14:paraId="64E1D5F6" w14:textId="4112E08D" w:rsidR="00E11C78" w:rsidRPr="00BB6EAF" w:rsidRDefault="00BB6EAF" w:rsidP="00BB6EAF">
      <w:pPr>
        <w:spacing w:line="360" w:lineRule="auto"/>
        <w:rPr>
          <w:rFonts w:ascii="Georgia" w:hAnsi="Georgia"/>
          <w:lang w:val="pt-BR"/>
        </w:rPr>
      </w:pPr>
      <w:r>
        <w:rPr>
          <w:rFonts w:ascii="Georgia" w:hAnsi="Georgia"/>
          <w:lang w:val="pt-BR"/>
        </w:rPr>
        <w:t>8. “O aparecer sensível da ideia”</w:t>
      </w:r>
      <w:r w:rsidR="00E11C78" w:rsidRPr="00BB6EAF">
        <w:rPr>
          <w:rFonts w:ascii="Georgia" w:hAnsi="Georgia"/>
          <w:lang w:val="pt-BR"/>
        </w:rPr>
        <w:t>. Arte e Estética</w:t>
      </w:r>
      <w:r>
        <w:rPr>
          <w:rFonts w:ascii="Georgia" w:hAnsi="Georgia"/>
          <w:lang w:val="pt-BR"/>
        </w:rPr>
        <w:t>.</w:t>
      </w:r>
    </w:p>
    <w:p w14:paraId="46DA2731" w14:textId="4959A192" w:rsidR="00E11C78" w:rsidRPr="00BB6EAF" w:rsidRDefault="00BB6EAF" w:rsidP="00BB6EAF">
      <w:pPr>
        <w:spacing w:line="360" w:lineRule="auto"/>
        <w:rPr>
          <w:rFonts w:ascii="Georgia" w:hAnsi="Georgia"/>
          <w:lang w:val="pt-BR"/>
        </w:rPr>
      </w:pPr>
      <w:r>
        <w:rPr>
          <w:rFonts w:ascii="Georgia" w:hAnsi="Georgia"/>
          <w:lang w:val="pt-BR"/>
        </w:rPr>
        <w:t>9. “O próprio Deus está morto”</w:t>
      </w:r>
      <w:r w:rsidR="00E11C78" w:rsidRPr="00BB6EAF">
        <w:rPr>
          <w:rFonts w:ascii="Georgia" w:hAnsi="Georgia"/>
          <w:lang w:val="pt-BR"/>
        </w:rPr>
        <w:t xml:space="preserve">. Deus, religião e igreja. </w:t>
      </w:r>
    </w:p>
    <w:p w14:paraId="395D0E4E" w14:textId="43ACD912" w:rsidR="009C4D2F" w:rsidRPr="009C4D2F" w:rsidRDefault="009C4D2F" w:rsidP="00733DB5">
      <w:pPr>
        <w:spacing w:line="360" w:lineRule="auto"/>
        <w:ind w:firstLine="720"/>
        <w:jc w:val="both"/>
        <w:rPr>
          <w:rFonts w:ascii="Georgia" w:hAnsi="Georgia"/>
          <w:lang w:val="pt-BR"/>
        </w:rPr>
      </w:pPr>
      <w:r w:rsidRPr="009C4D2F">
        <w:rPr>
          <w:rFonts w:ascii="Georgia" w:hAnsi="Georgia"/>
          <w:lang w:val="pt-BR"/>
        </w:rPr>
        <w:t>Uma das melhores lições de Hegel é</w:t>
      </w:r>
      <w:r w:rsidR="00F74F7F">
        <w:rPr>
          <w:rFonts w:ascii="Georgia" w:hAnsi="Georgia"/>
          <w:lang w:val="pt-BR"/>
        </w:rPr>
        <w:t>,</w:t>
      </w:r>
      <w:r w:rsidR="00F74F7F" w:rsidRPr="00F74F7F">
        <w:rPr>
          <w:rFonts w:ascii="Georgia" w:hAnsi="Georgia"/>
          <w:color w:val="FF0000"/>
          <w:lang w:val="pt-BR"/>
        </w:rPr>
        <w:t xml:space="preserve"> </w:t>
      </w:r>
      <w:r w:rsidR="00F74F7F" w:rsidRPr="00986213">
        <w:rPr>
          <w:rFonts w:ascii="Georgia" w:hAnsi="Georgia"/>
          <w:lang w:val="pt-BR"/>
        </w:rPr>
        <w:t>por exemplo,</w:t>
      </w:r>
      <w:r w:rsidRPr="00986213">
        <w:rPr>
          <w:rFonts w:ascii="Georgia" w:hAnsi="Georgia"/>
          <w:lang w:val="pt-BR"/>
        </w:rPr>
        <w:t xml:space="preserve"> </w:t>
      </w:r>
      <w:r w:rsidRPr="009C4D2F">
        <w:rPr>
          <w:rFonts w:ascii="Georgia" w:hAnsi="Georgia"/>
          <w:lang w:val="pt-BR"/>
        </w:rPr>
        <w:t xml:space="preserve">a crítica à moralidade e sua hipocrisia. Pela teoria do Estado de Hegel pode-se aprender porque o Partido Comunista Chinês pensa muito em Hegel: anti-regressão e estabilidade. </w:t>
      </w:r>
      <w:r w:rsidR="00F74F7F" w:rsidRPr="00986213">
        <w:rPr>
          <w:rFonts w:ascii="Georgia" w:hAnsi="Georgia"/>
          <w:lang w:val="pt-BR"/>
        </w:rPr>
        <w:t>Todos es</w:t>
      </w:r>
      <w:r w:rsidR="00B50F25" w:rsidRPr="00986213">
        <w:rPr>
          <w:rFonts w:ascii="Georgia" w:hAnsi="Georgia"/>
          <w:lang w:val="pt-BR"/>
        </w:rPr>
        <w:t>s</w:t>
      </w:r>
      <w:r w:rsidR="00F74F7F" w:rsidRPr="00986213">
        <w:rPr>
          <w:rFonts w:ascii="Georgia" w:hAnsi="Georgia"/>
          <w:lang w:val="pt-BR"/>
        </w:rPr>
        <w:t>es tópicos que Hegel discute merecem ser estudados intensivamente no futuro</w:t>
      </w:r>
      <w:r w:rsidR="00986213" w:rsidRPr="00986213">
        <w:rPr>
          <w:rFonts w:ascii="Georgia" w:hAnsi="Georgia"/>
          <w:lang w:val="pt-BR"/>
        </w:rPr>
        <w:t xml:space="preserve">. </w:t>
      </w:r>
    </w:p>
    <w:p w14:paraId="41FA95E9" w14:textId="693638EB" w:rsidR="007969A9" w:rsidRPr="00986213" w:rsidRDefault="00733DB5" w:rsidP="00BB6EAF">
      <w:pPr>
        <w:spacing w:line="360" w:lineRule="auto"/>
        <w:ind w:firstLine="720"/>
        <w:jc w:val="both"/>
        <w:rPr>
          <w:rFonts w:ascii="Georgia" w:hAnsi="Georgia"/>
          <w:lang w:val="pt-BR"/>
        </w:rPr>
      </w:pPr>
      <w:r w:rsidRPr="00986213">
        <w:rPr>
          <w:rFonts w:ascii="Georgia" w:hAnsi="Georgia"/>
          <w:lang w:val="pt-BR"/>
        </w:rPr>
        <w:t>O</w:t>
      </w:r>
      <w:r w:rsidR="007969A9" w:rsidRPr="00986213">
        <w:rPr>
          <w:rFonts w:ascii="Georgia" w:hAnsi="Georgia"/>
          <w:lang w:val="pt-BR"/>
        </w:rPr>
        <w:t xml:space="preserve"> método </w:t>
      </w:r>
      <w:r w:rsidRPr="00986213">
        <w:rPr>
          <w:rFonts w:ascii="Georgia" w:hAnsi="Georgia"/>
          <w:lang w:val="pt-BR"/>
        </w:rPr>
        <w:t>dialético une</w:t>
      </w:r>
      <w:r w:rsidR="007969A9" w:rsidRPr="00986213">
        <w:rPr>
          <w:rFonts w:ascii="Georgia" w:hAnsi="Georgia"/>
          <w:lang w:val="pt-BR"/>
        </w:rPr>
        <w:t xml:space="preserve"> semp</w:t>
      </w:r>
      <w:r w:rsidRPr="00986213">
        <w:rPr>
          <w:rFonts w:ascii="Georgia" w:hAnsi="Georgia"/>
          <w:lang w:val="pt-BR"/>
        </w:rPr>
        <w:t>re forma e conteúdo. O</w:t>
      </w:r>
      <w:r w:rsidR="007969A9" w:rsidRPr="00986213">
        <w:rPr>
          <w:rFonts w:ascii="Georgia" w:hAnsi="Georgia"/>
          <w:lang w:val="pt-BR"/>
        </w:rPr>
        <w:t xml:space="preserve"> que distingue</w:t>
      </w:r>
      <w:r w:rsidRPr="00986213">
        <w:rPr>
          <w:rFonts w:ascii="Georgia" w:hAnsi="Georgia"/>
          <w:lang w:val="pt-BR"/>
        </w:rPr>
        <w:t>, então,</w:t>
      </w:r>
      <w:r w:rsidR="007969A9" w:rsidRPr="00986213">
        <w:rPr>
          <w:rFonts w:ascii="Georgia" w:hAnsi="Georgia"/>
          <w:lang w:val="pt-BR"/>
        </w:rPr>
        <w:t xml:space="preserve"> o método no final da lógica do desenvolvimento dialético das categorias dentro</w:t>
      </w:r>
      <w:r w:rsidRPr="00986213">
        <w:rPr>
          <w:rFonts w:ascii="Georgia" w:hAnsi="Georgia"/>
          <w:lang w:val="pt-BR"/>
        </w:rPr>
        <w:t xml:space="preserve"> do percurso de toda a</w:t>
      </w:r>
      <w:r w:rsidR="00051006" w:rsidRPr="00986213">
        <w:rPr>
          <w:rFonts w:ascii="Georgia" w:hAnsi="Georgia"/>
          <w:lang w:val="pt-BR"/>
        </w:rPr>
        <w:t xml:space="preserve"> lógica? O método</w:t>
      </w:r>
      <w:r w:rsidR="007969A9" w:rsidRPr="00986213">
        <w:rPr>
          <w:rFonts w:ascii="Georgia" w:hAnsi="Georgia"/>
          <w:lang w:val="pt-BR"/>
        </w:rPr>
        <w:t xml:space="preserve"> é uma reflexão sobre a forma do movimento do conceito</w:t>
      </w:r>
      <w:r w:rsidR="00B81D0B" w:rsidRPr="00986213">
        <w:rPr>
          <w:rFonts w:ascii="Georgia" w:hAnsi="Georgia"/>
          <w:lang w:val="pt-BR"/>
        </w:rPr>
        <w:t xml:space="preserve"> que se explicita em toda a lógica</w:t>
      </w:r>
      <w:r w:rsidR="00B50F25" w:rsidRPr="00986213">
        <w:rPr>
          <w:rFonts w:ascii="Georgia" w:hAnsi="Georgia"/>
          <w:lang w:val="pt-BR"/>
        </w:rPr>
        <w:t xml:space="preserve"> e em toda a realidade efetiva, na natureza e no espírito</w:t>
      </w:r>
      <w:r w:rsidR="00B81D0B" w:rsidRPr="00986213">
        <w:rPr>
          <w:rFonts w:ascii="Georgia" w:hAnsi="Georgia"/>
          <w:lang w:val="pt-BR"/>
        </w:rPr>
        <w:t>.</w:t>
      </w:r>
      <w:r w:rsidR="00051006" w:rsidRPr="00986213">
        <w:rPr>
          <w:rFonts w:ascii="Georgia" w:hAnsi="Georgia"/>
          <w:lang w:val="pt-BR"/>
        </w:rPr>
        <w:t xml:space="preserve"> </w:t>
      </w:r>
      <w:r w:rsidR="00B50F25" w:rsidRPr="00986213">
        <w:rPr>
          <w:rFonts w:ascii="Georgia" w:hAnsi="Georgia"/>
          <w:lang w:val="pt-BR"/>
        </w:rPr>
        <w:t>Embora as categorias na lógica abstraem do conteúdo particular das coisas no mundo, elas são o pensado em todo o pensar do conteúdo particular.</w:t>
      </w:r>
      <w:r w:rsidR="007969A9" w:rsidRPr="00986213">
        <w:rPr>
          <w:rFonts w:ascii="Georgia" w:hAnsi="Georgia"/>
          <w:lang w:val="pt-BR"/>
        </w:rPr>
        <w:t xml:space="preserve"> </w:t>
      </w:r>
      <w:r w:rsidR="00B50F25" w:rsidRPr="00986213">
        <w:rPr>
          <w:rFonts w:ascii="Georgia" w:hAnsi="Georgia"/>
          <w:lang w:val="pt-BR"/>
        </w:rPr>
        <w:t>Portanto</w:t>
      </w:r>
      <w:r w:rsidR="00CE2DF5" w:rsidRPr="00986213">
        <w:rPr>
          <w:rFonts w:ascii="Georgia" w:hAnsi="Georgia"/>
          <w:lang w:val="pt-BR"/>
        </w:rPr>
        <w:t xml:space="preserve">, há uma coextensividade entre a lógica e o conteúdo real. </w:t>
      </w:r>
    </w:p>
    <w:p w14:paraId="4555E1BD" w14:textId="4F175C20" w:rsidR="007969A9" w:rsidRPr="00986213" w:rsidRDefault="00200518" w:rsidP="00BB6EAF">
      <w:pPr>
        <w:spacing w:line="360" w:lineRule="auto"/>
        <w:ind w:firstLine="720"/>
        <w:jc w:val="both"/>
        <w:rPr>
          <w:rFonts w:ascii="Georgia" w:hAnsi="Georgia"/>
          <w:caps/>
          <w:lang w:val="pt-BR"/>
        </w:rPr>
      </w:pPr>
      <w:r w:rsidRPr="00986213">
        <w:rPr>
          <w:rFonts w:ascii="Georgia" w:hAnsi="Georgia"/>
          <w:lang w:val="pt-BR"/>
        </w:rPr>
        <w:t xml:space="preserve">Em Hegel, há uma dupla abstração no conteúdo, isto é, do conteúdo das ciências reais. </w:t>
      </w:r>
      <w:r w:rsidR="00B81D0B" w:rsidRPr="00986213">
        <w:rPr>
          <w:rFonts w:ascii="Georgia" w:hAnsi="Georgia"/>
          <w:lang w:val="pt-BR"/>
        </w:rPr>
        <w:t xml:space="preserve">Primeiramente, </w:t>
      </w:r>
      <w:r w:rsidR="00CE2DF5" w:rsidRPr="00986213">
        <w:rPr>
          <w:rFonts w:ascii="Georgia" w:hAnsi="Georgia"/>
          <w:lang w:val="pt-BR"/>
        </w:rPr>
        <w:t xml:space="preserve">cabe afirmar que </w:t>
      </w:r>
      <w:r w:rsidR="00B81D0B" w:rsidRPr="00986213">
        <w:rPr>
          <w:rFonts w:ascii="Georgia" w:hAnsi="Georgia"/>
          <w:lang w:val="pt-BR"/>
        </w:rPr>
        <w:t>a</w:t>
      </w:r>
      <w:r w:rsidR="007969A9" w:rsidRPr="00986213">
        <w:rPr>
          <w:rFonts w:ascii="Georgia" w:hAnsi="Georgia"/>
          <w:lang w:val="pt-BR"/>
        </w:rPr>
        <w:t xml:space="preserve">s determinações do pensar ou as categorias da lógica abstraem do </w:t>
      </w:r>
      <w:r w:rsidR="00B81D0B" w:rsidRPr="00986213">
        <w:rPr>
          <w:rFonts w:ascii="Georgia" w:hAnsi="Georgia"/>
          <w:lang w:val="pt-BR"/>
        </w:rPr>
        <w:t>conteúdo particular das coisas d</w:t>
      </w:r>
      <w:r w:rsidR="007969A9" w:rsidRPr="00986213">
        <w:rPr>
          <w:rFonts w:ascii="Georgia" w:hAnsi="Georgia"/>
          <w:lang w:val="pt-BR"/>
        </w:rPr>
        <w:t>o mundo</w:t>
      </w:r>
      <w:r w:rsidR="006909D9" w:rsidRPr="00986213">
        <w:rPr>
          <w:rFonts w:ascii="Georgia" w:hAnsi="Georgia"/>
          <w:lang w:val="pt-BR"/>
        </w:rPr>
        <w:t>, pois a lógica trata do movimento puro do pensamento</w:t>
      </w:r>
      <w:r w:rsidR="007969A9" w:rsidRPr="00986213">
        <w:rPr>
          <w:rFonts w:ascii="Georgia" w:hAnsi="Georgia"/>
          <w:lang w:val="pt-BR"/>
        </w:rPr>
        <w:t>. Em segundo lugar, o método no final da lógica abstrai do conteúdo universal das categ</w:t>
      </w:r>
      <w:r w:rsidR="00B81D0B" w:rsidRPr="00986213">
        <w:rPr>
          <w:rFonts w:ascii="Georgia" w:hAnsi="Georgia"/>
          <w:lang w:val="pt-BR"/>
        </w:rPr>
        <w:t>orias desenvolvidas na lógica. Por exemplo, a</w:t>
      </w:r>
      <w:r w:rsidR="007969A9" w:rsidRPr="00986213">
        <w:rPr>
          <w:rFonts w:ascii="Georgia" w:hAnsi="Georgia"/>
          <w:lang w:val="pt-BR"/>
        </w:rPr>
        <w:t xml:space="preserve"> categoria da contradição na lógica abstrai das diversas formas da contradição no mundo. Se você conhece a estrutura da contradição como categoria lógica você ainda não sabe nada da contradição entre capital e trabalho assalariado. </w:t>
      </w:r>
      <w:r w:rsidR="00CE2DF5" w:rsidRPr="00986213">
        <w:rPr>
          <w:rFonts w:ascii="Georgia" w:hAnsi="Georgia"/>
          <w:lang w:val="pt-BR"/>
        </w:rPr>
        <w:t xml:space="preserve">Porém, a contradição é o que move </w:t>
      </w:r>
      <w:r w:rsidR="006909D9" w:rsidRPr="00986213">
        <w:rPr>
          <w:rFonts w:ascii="Georgia" w:hAnsi="Georgia"/>
          <w:lang w:val="pt-BR"/>
        </w:rPr>
        <w:t>todo o movimento das categorias da lógica e d</w:t>
      </w:r>
      <w:r w:rsidR="00CE2DF5" w:rsidRPr="00986213">
        <w:rPr>
          <w:rFonts w:ascii="Georgia" w:hAnsi="Georgia"/>
          <w:lang w:val="pt-BR"/>
        </w:rPr>
        <w:t>o mundo afirma Hegel. A explicitação da contradição dentro das ciências reais é o que Hegel fará, por exemplo</w:t>
      </w:r>
      <w:r w:rsidR="00A2789F">
        <w:rPr>
          <w:rFonts w:ascii="Georgia" w:hAnsi="Georgia"/>
          <w:lang w:val="pt-BR"/>
        </w:rPr>
        <w:t>,</w:t>
      </w:r>
      <w:r w:rsidR="00CE2DF5" w:rsidRPr="00986213">
        <w:rPr>
          <w:rFonts w:ascii="Georgia" w:hAnsi="Georgia"/>
          <w:lang w:val="pt-BR"/>
        </w:rPr>
        <w:t xml:space="preserve"> na sociedade civil da </w:t>
      </w:r>
      <w:r w:rsidR="00CE2DF5" w:rsidRPr="00986213">
        <w:rPr>
          <w:rFonts w:ascii="Georgia" w:hAnsi="Georgia"/>
          <w:i/>
          <w:lang w:val="pt-BR"/>
        </w:rPr>
        <w:t>Filosofia do Direito</w:t>
      </w:r>
      <w:r w:rsidR="00CE2DF5" w:rsidRPr="00986213">
        <w:rPr>
          <w:rFonts w:ascii="Georgia" w:hAnsi="Georgia"/>
          <w:lang w:val="pt-BR"/>
        </w:rPr>
        <w:t xml:space="preserve">. </w:t>
      </w:r>
    </w:p>
    <w:p w14:paraId="4084E936" w14:textId="6BC0266B" w:rsidR="002D754D" w:rsidRDefault="007969A9" w:rsidP="00B11438">
      <w:pPr>
        <w:spacing w:line="360" w:lineRule="auto"/>
        <w:ind w:firstLine="720"/>
        <w:jc w:val="both"/>
        <w:rPr>
          <w:rFonts w:ascii="Georgia" w:hAnsi="Georgia"/>
          <w:lang w:val="pt-BR"/>
        </w:rPr>
      </w:pPr>
      <w:r w:rsidRPr="00986213">
        <w:rPr>
          <w:rFonts w:ascii="Georgia" w:hAnsi="Georgia"/>
          <w:lang w:val="pt-BR"/>
        </w:rPr>
        <w:lastRenderedPageBreak/>
        <w:t>No método a contradição não é mais tematizada na sua estrutura, mas somente situada no movimento do conceito como “ponto de virada do movimento do conceito” (Hegel 2018, 325). Isso significa inversamente: o movimento dialético de categorias determinadas não pode ser de</w:t>
      </w:r>
      <w:r w:rsidR="002F76DE" w:rsidRPr="00986213">
        <w:rPr>
          <w:rFonts w:ascii="Georgia" w:hAnsi="Georgia"/>
          <w:lang w:val="pt-BR"/>
        </w:rPr>
        <w:t xml:space="preserve">rivado do movimento do método. Por exemplo, </w:t>
      </w:r>
      <w:r w:rsidRPr="00986213">
        <w:rPr>
          <w:rFonts w:ascii="Georgia" w:hAnsi="Georgia"/>
          <w:lang w:val="pt-BR"/>
        </w:rPr>
        <w:t>a dialética do Ser, Nada e Devir não pode ser de</w:t>
      </w:r>
      <w:r w:rsidR="002F76DE" w:rsidRPr="00986213">
        <w:rPr>
          <w:rFonts w:ascii="Georgia" w:hAnsi="Georgia"/>
          <w:lang w:val="pt-BR"/>
        </w:rPr>
        <w:t>rivada do movimento do método, ou seja, é</w:t>
      </w:r>
      <w:r w:rsidRPr="00986213">
        <w:rPr>
          <w:rFonts w:ascii="Georgia" w:hAnsi="Georgia"/>
          <w:lang w:val="pt-BR"/>
        </w:rPr>
        <w:t xml:space="preserve"> preciso entender a dialé</w:t>
      </w:r>
      <w:r w:rsidR="00051006" w:rsidRPr="00986213">
        <w:rPr>
          <w:rFonts w:ascii="Georgia" w:hAnsi="Georgia"/>
          <w:lang w:val="pt-BR"/>
        </w:rPr>
        <w:t xml:space="preserve">tica do Ser, do Nada e do Devir </w:t>
      </w:r>
      <w:r w:rsidRPr="00986213">
        <w:rPr>
          <w:rFonts w:ascii="Georgia" w:hAnsi="Georgia"/>
          <w:lang w:val="pt-BR"/>
        </w:rPr>
        <w:t>para poder apli</w:t>
      </w:r>
      <w:r w:rsidR="002F76DE" w:rsidRPr="00986213">
        <w:rPr>
          <w:rFonts w:ascii="Georgia" w:hAnsi="Georgia"/>
          <w:lang w:val="pt-BR"/>
        </w:rPr>
        <w:t>car os momentos do método àquelas três categorias</w:t>
      </w:r>
      <w:r w:rsidRPr="00986213">
        <w:rPr>
          <w:rFonts w:ascii="Georgia" w:hAnsi="Georgia"/>
          <w:lang w:val="pt-BR"/>
        </w:rPr>
        <w:t xml:space="preserve">. </w:t>
      </w:r>
      <w:r w:rsidR="00B11438" w:rsidRPr="00986213">
        <w:rPr>
          <w:rFonts w:ascii="Georgia" w:hAnsi="Georgia"/>
          <w:lang w:val="pt-BR"/>
        </w:rPr>
        <w:t>Porém, o método dialético já está operando no movimento categorial de toda a lógica, desde o Ser, o Nada e Devir até Ideia Absoluta. Hegel evita explicitar o seu método no início de sua lógica para provar que sua lógica não é como aquela que opera na forma do entendimento, ou seja, ela antes anuncia o método de modo a priori e depois aplica-o mecanicamente sobre os conceitos. Ao contário, o método dialético está operando como forma que determina o conteúdo das categorias em sua plenitude de movimento em toda a amplitude do Ser, da Essência e do Conceito.</w:t>
      </w:r>
      <w:r w:rsidR="00B50F25" w:rsidRPr="00986213">
        <w:rPr>
          <w:rFonts w:ascii="Georgia" w:hAnsi="Georgia"/>
          <w:lang w:val="pt-BR"/>
        </w:rPr>
        <w:t xml:space="preserve"> </w:t>
      </w:r>
      <w:r w:rsidR="00200518" w:rsidRPr="00986213">
        <w:rPr>
          <w:rFonts w:ascii="Georgia" w:hAnsi="Georgia"/>
          <w:lang w:val="pt-BR"/>
        </w:rPr>
        <w:t xml:space="preserve">Isso significa que é precisamente a dupla abstração das categorias lógicas do conteúdo particular das coisas no mundo que permite uma compreensão das leis universais do movimento lógico, que estão na base de toda a realidade efetiva. </w:t>
      </w:r>
      <w:r w:rsidR="00986213" w:rsidRPr="00986213">
        <w:rPr>
          <w:rFonts w:ascii="Georgia" w:hAnsi="Georgia"/>
          <w:lang w:val="pt-BR"/>
        </w:rPr>
        <w:t>Vejamos</w:t>
      </w:r>
      <w:r w:rsidR="00B11438" w:rsidRPr="00986213">
        <w:rPr>
          <w:rFonts w:ascii="Georgia" w:hAnsi="Georgia"/>
          <w:lang w:val="pt-BR"/>
        </w:rPr>
        <w:t xml:space="preserve"> como o método dialético que operou em todas as categorias da lógica</w:t>
      </w:r>
      <w:r w:rsidR="00986213" w:rsidRPr="00986213">
        <w:rPr>
          <w:rFonts w:ascii="Georgia" w:hAnsi="Georgia"/>
          <w:lang w:val="pt-BR"/>
        </w:rPr>
        <w:t>,</w:t>
      </w:r>
      <w:r w:rsidR="00B11438" w:rsidRPr="00986213">
        <w:rPr>
          <w:rFonts w:ascii="Georgia" w:hAnsi="Georgia"/>
          <w:lang w:val="pt-BR"/>
        </w:rPr>
        <w:t xml:space="preserve"> agora</w:t>
      </w:r>
      <w:r w:rsidR="00986213" w:rsidRPr="00986213">
        <w:rPr>
          <w:rFonts w:ascii="Georgia" w:hAnsi="Georgia"/>
          <w:lang w:val="pt-BR"/>
        </w:rPr>
        <w:t xml:space="preserve">, é </w:t>
      </w:r>
      <w:r w:rsidR="00B11438" w:rsidRPr="00986213">
        <w:rPr>
          <w:rFonts w:ascii="Georgia" w:hAnsi="Georgia"/>
          <w:lang w:val="pt-BR"/>
        </w:rPr>
        <w:t>explicitado apenas no final da lógica em seus momentos e movimentos de forma e conteúdo lógico.</w:t>
      </w:r>
    </w:p>
    <w:p w14:paraId="72B6D9AD" w14:textId="77777777" w:rsidR="002D754D" w:rsidRDefault="002D754D" w:rsidP="00BB6EAF">
      <w:pPr>
        <w:spacing w:line="360" w:lineRule="auto"/>
        <w:jc w:val="both"/>
        <w:rPr>
          <w:rFonts w:ascii="Georgia" w:hAnsi="Georgia"/>
          <w:lang w:val="pt-BR"/>
        </w:rPr>
      </w:pPr>
    </w:p>
    <w:p w14:paraId="0CDF7C7C" w14:textId="77777777" w:rsidR="00C91417" w:rsidRPr="00C70DC9" w:rsidRDefault="00C91417" w:rsidP="00E85F43">
      <w:pPr>
        <w:spacing w:line="360" w:lineRule="auto"/>
        <w:rPr>
          <w:rFonts w:ascii="Georgia" w:hAnsi="Georgia" w:cs="Arial"/>
          <w:b/>
          <w:lang w:val="pt-BR"/>
        </w:rPr>
      </w:pPr>
      <w:r>
        <w:rPr>
          <w:rFonts w:ascii="Georgia" w:hAnsi="Georgia" w:cs="Arial"/>
          <w:b/>
          <w:lang w:val="pt-BR"/>
        </w:rPr>
        <w:t xml:space="preserve">3 - </w:t>
      </w:r>
      <w:r w:rsidRPr="00C70DC9">
        <w:rPr>
          <w:rFonts w:ascii="Georgia" w:hAnsi="Georgia" w:cs="Arial"/>
          <w:b/>
          <w:lang w:val="pt-BR"/>
        </w:rPr>
        <w:t xml:space="preserve">O método dialético </w:t>
      </w:r>
      <w:r>
        <w:rPr>
          <w:rFonts w:ascii="Georgia" w:hAnsi="Georgia" w:cs="Arial"/>
          <w:b/>
          <w:lang w:val="pt-BR"/>
        </w:rPr>
        <w:t>na Ideia Absoluta</w:t>
      </w:r>
      <w:r>
        <w:rPr>
          <w:rStyle w:val="Refdenotaderodap"/>
          <w:rFonts w:ascii="Georgia" w:hAnsi="Georgia" w:cs="Arial"/>
          <w:b/>
          <w:lang w:val="pt-BR"/>
        </w:rPr>
        <w:footnoteReference w:id="6"/>
      </w:r>
    </w:p>
    <w:p w14:paraId="74B7677A" w14:textId="3603B858" w:rsidR="00C91417" w:rsidRPr="00C70DC9" w:rsidRDefault="00C91417" w:rsidP="00E85F43">
      <w:pPr>
        <w:spacing w:line="360" w:lineRule="auto"/>
        <w:ind w:firstLine="708"/>
        <w:jc w:val="both"/>
        <w:rPr>
          <w:rFonts w:ascii="Georgia" w:hAnsi="Georgia" w:cs="Arial"/>
          <w:lang w:val="pt-BR"/>
        </w:rPr>
      </w:pPr>
      <w:r w:rsidRPr="00C70DC9">
        <w:rPr>
          <w:rFonts w:ascii="Georgia" w:hAnsi="Georgia" w:cs="Arial"/>
          <w:lang w:val="pt-BR"/>
        </w:rPr>
        <w:t>O capítulo</w:t>
      </w:r>
      <w:r w:rsidR="00E85F43">
        <w:rPr>
          <w:rFonts w:ascii="Georgia" w:hAnsi="Georgia" w:cs="Arial"/>
          <w:lang w:val="pt-BR"/>
        </w:rPr>
        <w:t xml:space="preserve"> sobre o método trata</w:t>
      </w:r>
      <w:r w:rsidRPr="00C70DC9">
        <w:rPr>
          <w:rFonts w:ascii="Georgia" w:hAnsi="Georgia" w:cs="Arial"/>
          <w:lang w:val="pt-BR"/>
        </w:rPr>
        <w:t xml:space="preserve"> de como a dialé</w:t>
      </w:r>
      <w:r w:rsidR="00E85F43">
        <w:rPr>
          <w:rFonts w:ascii="Georgia" w:hAnsi="Georgia" w:cs="Arial"/>
          <w:lang w:val="pt-BR"/>
        </w:rPr>
        <w:t xml:space="preserve">tica do movimento do conceito se determina ao longo de todo o desenvolvimento da </w:t>
      </w:r>
      <w:r w:rsidR="00E85F43" w:rsidRPr="0056412A">
        <w:rPr>
          <w:rFonts w:ascii="Georgia" w:hAnsi="Georgia" w:cs="Arial"/>
          <w:i/>
          <w:iCs/>
          <w:lang w:val="pt-BR"/>
        </w:rPr>
        <w:t>Ciência da Lógica</w:t>
      </w:r>
      <w:r w:rsidR="00C95D2E" w:rsidRPr="0056412A">
        <w:rPr>
          <w:rFonts w:ascii="Georgia" w:hAnsi="Georgia" w:cs="Arial"/>
          <w:lang w:val="pt-BR"/>
        </w:rPr>
        <w:t xml:space="preserve"> (cf. Hegel 2018, pp. 323-334)</w:t>
      </w:r>
      <w:r w:rsidR="00E85F43" w:rsidRPr="0056412A">
        <w:rPr>
          <w:rFonts w:ascii="Georgia" w:hAnsi="Georgia" w:cs="Arial"/>
          <w:lang w:val="pt-BR"/>
        </w:rPr>
        <w:t>.</w:t>
      </w:r>
      <w:r w:rsidR="00E85F43">
        <w:rPr>
          <w:rFonts w:ascii="Georgia" w:hAnsi="Georgia" w:cs="Arial"/>
          <w:lang w:val="pt-BR"/>
        </w:rPr>
        <w:t xml:space="preserve"> O</w:t>
      </w:r>
      <w:r w:rsidRPr="00C70DC9">
        <w:rPr>
          <w:rFonts w:ascii="Georgia" w:hAnsi="Georgia" w:cs="Arial"/>
          <w:lang w:val="pt-BR"/>
        </w:rPr>
        <w:t xml:space="preserve"> método é o conceito que compr</w:t>
      </w:r>
      <w:r w:rsidR="00E85F43">
        <w:rPr>
          <w:rFonts w:ascii="Georgia" w:hAnsi="Georgia" w:cs="Arial"/>
          <w:lang w:val="pt-BR"/>
        </w:rPr>
        <w:t>eende a si mesmo e ao mesmo tempo a</w:t>
      </w:r>
      <w:r w:rsidRPr="00C70DC9">
        <w:rPr>
          <w:rFonts w:ascii="Georgia" w:hAnsi="Georgia" w:cs="Arial"/>
          <w:lang w:val="pt-BR"/>
        </w:rPr>
        <w:t xml:space="preserve"> ideia absoluta como unidade do conceito e da realidade, que se sabe como princípio do movimento dialético da realiza</w:t>
      </w:r>
      <w:r w:rsidR="00E85F43">
        <w:rPr>
          <w:rFonts w:ascii="Georgia" w:hAnsi="Georgia" w:cs="Arial"/>
          <w:lang w:val="pt-BR"/>
        </w:rPr>
        <w:t>ção do conceito. O</w:t>
      </w:r>
      <w:r w:rsidRPr="00C70DC9">
        <w:rPr>
          <w:rFonts w:ascii="Georgia" w:hAnsi="Georgia" w:cs="Arial"/>
          <w:lang w:val="pt-BR"/>
        </w:rPr>
        <w:t xml:space="preserve"> movimento dialético do conceito </w:t>
      </w:r>
      <w:r w:rsidR="00E85F43">
        <w:rPr>
          <w:rFonts w:ascii="Georgia" w:hAnsi="Georgia" w:cs="Arial"/>
          <w:lang w:val="pt-BR"/>
        </w:rPr>
        <w:t>tem uma dimensão epistemológica porque é um método de conhecer</w:t>
      </w:r>
      <w:r w:rsidRPr="00C70DC9">
        <w:rPr>
          <w:rFonts w:ascii="Georgia" w:hAnsi="Georgia" w:cs="Arial"/>
          <w:lang w:val="pt-BR"/>
        </w:rPr>
        <w:t xml:space="preserve"> </w:t>
      </w:r>
      <w:r w:rsidR="00E85F43">
        <w:rPr>
          <w:rFonts w:ascii="Georgia" w:hAnsi="Georgia" w:cs="Arial"/>
          <w:lang w:val="pt-BR"/>
        </w:rPr>
        <w:t xml:space="preserve">e, ao mesmo </w:t>
      </w:r>
      <w:r w:rsidR="00CB6F9B">
        <w:rPr>
          <w:rFonts w:ascii="Georgia" w:hAnsi="Georgia" w:cs="Arial"/>
          <w:lang w:val="pt-BR"/>
        </w:rPr>
        <w:t>tempo, tem</w:t>
      </w:r>
      <w:r w:rsidR="00E85F43">
        <w:rPr>
          <w:rFonts w:ascii="Georgia" w:hAnsi="Georgia" w:cs="Arial"/>
          <w:lang w:val="pt-BR"/>
        </w:rPr>
        <w:t xml:space="preserve"> </w:t>
      </w:r>
      <w:r w:rsidR="00CB6F9B">
        <w:rPr>
          <w:rFonts w:ascii="Georgia" w:hAnsi="Georgia" w:cs="Arial"/>
          <w:lang w:val="pt-BR"/>
        </w:rPr>
        <w:t>uma dimensão ontológica</w:t>
      </w:r>
      <w:r w:rsidR="00E85F43">
        <w:rPr>
          <w:rFonts w:ascii="Georgia" w:hAnsi="Georgia" w:cs="Arial"/>
          <w:lang w:val="pt-BR"/>
        </w:rPr>
        <w:t xml:space="preserve"> porque é um método metafísico que reconcilia o conceito e </w:t>
      </w:r>
      <w:r w:rsidRPr="00C70DC9">
        <w:rPr>
          <w:rFonts w:ascii="Georgia" w:hAnsi="Georgia" w:cs="Arial"/>
          <w:lang w:val="pt-BR"/>
        </w:rPr>
        <w:t xml:space="preserve">a realidade por meio do conceito. </w:t>
      </w:r>
    </w:p>
    <w:p w14:paraId="3B09A9A2" w14:textId="77777777" w:rsidR="00C91417" w:rsidRPr="00CB6F9B" w:rsidRDefault="00CB6F9B" w:rsidP="00CB6F9B">
      <w:pPr>
        <w:spacing w:line="360" w:lineRule="auto"/>
        <w:ind w:firstLine="708"/>
        <w:jc w:val="both"/>
        <w:rPr>
          <w:rFonts w:ascii="Georgia" w:hAnsi="Georgia" w:cs="Arial"/>
          <w:b/>
          <w:lang w:val="pt-BR"/>
        </w:rPr>
      </w:pPr>
      <w:r w:rsidRPr="00CB6F9B">
        <w:rPr>
          <w:rFonts w:ascii="Georgia" w:hAnsi="Georgia" w:cs="Arial"/>
          <w:b/>
          <w:lang w:val="pt-BR"/>
        </w:rPr>
        <w:t>3.1 - P</w:t>
      </w:r>
      <w:r w:rsidR="00C91417" w:rsidRPr="00CB6F9B">
        <w:rPr>
          <w:rFonts w:ascii="Georgia" w:hAnsi="Georgia" w:cs="Arial"/>
          <w:b/>
          <w:lang w:val="pt-BR"/>
        </w:rPr>
        <w:t xml:space="preserve">rimeira tríade dialética </w:t>
      </w:r>
    </w:p>
    <w:p w14:paraId="7CBD7E7E" w14:textId="499E1884" w:rsidR="00C91417" w:rsidRPr="00C70DC9" w:rsidRDefault="00C91417" w:rsidP="00E85F43">
      <w:pPr>
        <w:spacing w:line="360" w:lineRule="auto"/>
        <w:ind w:firstLine="720"/>
        <w:jc w:val="both"/>
        <w:rPr>
          <w:rFonts w:ascii="Georgia" w:hAnsi="Georgia" w:cs="Arial"/>
          <w:lang w:val="pt-BR"/>
        </w:rPr>
      </w:pPr>
      <w:r w:rsidRPr="00C70DC9">
        <w:rPr>
          <w:rFonts w:ascii="Georgia" w:hAnsi="Georgia" w:cs="Arial"/>
          <w:lang w:val="pt-BR"/>
        </w:rPr>
        <w:lastRenderedPageBreak/>
        <w:t>Um primeiro universal, um imediato respectivamente o conceito considerado em</w:t>
      </w:r>
      <w:r w:rsidR="00A2789F" w:rsidRPr="0056412A">
        <w:rPr>
          <w:rFonts w:ascii="Georgia" w:hAnsi="Georgia" w:cs="Arial"/>
          <w:lang w:val="pt-BR"/>
        </w:rPr>
        <w:t xml:space="preserve"> si</w:t>
      </w:r>
      <w:r w:rsidRPr="0056412A">
        <w:rPr>
          <w:rFonts w:ascii="Georgia" w:hAnsi="Georgia" w:cs="Arial"/>
          <w:lang w:val="pt-BR"/>
        </w:rPr>
        <w:t xml:space="preserve"> </w:t>
      </w:r>
      <w:r w:rsidRPr="00C70DC9">
        <w:rPr>
          <w:rFonts w:ascii="Georgia" w:hAnsi="Georgia" w:cs="Arial"/>
          <w:lang w:val="pt-BR"/>
        </w:rPr>
        <w:t xml:space="preserve">e para si se mostra ou se manifesta como o “outro de si mesmo” </w:t>
      </w:r>
      <w:r w:rsidRPr="0056412A">
        <w:rPr>
          <w:rFonts w:ascii="Georgia" w:hAnsi="Georgia" w:cs="Arial"/>
          <w:lang w:val="pt-BR"/>
        </w:rPr>
        <w:t>(</w:t>
      </w:r>
      <w:r w:rsidR="00A2789F" w:rsidRPr="0056412A">
        <w:rPr>
          <w:rFonts w:ascii="Georgia" w:hAnsi="Georgia" w:cs="Arial"/>
          <w:lang w:val="pt-BR"/>
        </w:rPr>
        <w:t>Hegel 2018, p. 323</w:t>
      </w:r>
      <w:r w:rsidRPr="0056412A">
        <w:rPr>
          <w:rFonts w:ascii="Georgia" w:hAnsi="Georgia" w:cs="Arial"/>
          <w:lang w:val="pt-BR"/>
        </w:rPr>
        <w:t>)</w:t>
      </w:r>
      <w:r w:rsidRPr="00C70DC9">
        <w:rPr>
          <w:rFonts w:ascii="Georgia" w:hAnsi="Georgia" w:cs="Arial"/>
          <w:lang w:val="pt-BR"/>
        </w:rPr>
        <w:t xml:space="preserve">, com o qual se originou um mediado, um segundo ou negativo (um primeiro negativo no decorrer), que Hegel aborda também como realidade. Na transição do primeiro ao segundo são distinguidos dois aspectos. O primeiro como imediato sucumbiu no segundo e permanece, ao mesmo tempo, contido e guardado nisso como determinação. </w:t>
      </w:r>
    </w:p>
    <w:p w14:paraId="0CAAB564" w14:textId="3011F577" w:rsidR="00C91417" w:rsidRDefault="00C91417" w:rsidP="00E85F43">
      <w:pPr>
        <w:spacing w:line="360" w:lineRule="auto"/>
        <w:ind w:firstLine="708"/>
        <w:jc w:val="both"/>
        <w:rPr>
          <w:rFonts w:ascii="Georgia" w:hAnsi="Georgia" w:cs="Arial"/>
          <w:lang w:val="pt-BR"/>
        </w:rPr>
      </w:pPr>
      <w:r w:rsidRPr="00C70DC9">
        <w:rPr>
          <w:rFonts w:ascii="Georgia" w:hAnsi="Georgia" w:cs="Arial"/>
          <w:lang w:val="pt-BR"/>
        </w:rPr>
        <w:t xml:space="preserve">Não obstante, o segundo como determinação progressiva do primeiro é o mediado, ele pode, conforme o primeiro aspecto da transição, ser tomado como determinação simples. Ao mesmo tempo, conforme o segundo aspecto, ele se mostra como diferenciado em si e se apresenta como </w:t>
      </w:r>
      <w:r w:rsidR="00C95D2E" w:rsidRPr="0056412A">
        <w:rPr>
          <w:rFonts w:ascii="Georgia" w:hAnsi="Georgia" w:cs="Arial"/>
          <w:lang w:val="pt-BR"/>
        </w:rPr>
        <w:t>determinação mediadora</w:t>
      </w:r>
      <w:r w:rsidRPr="00C70DC9">
        <w:rPr>
          <w:rFonts w:ascii="Georgia" w:hAnsi="Georgia" w:cs="Arial"/>
          <w:lang w:val="pt-BR"/>
        </w:rPr>
        <w:t>. Ele é o primeiro e o segundo, ambos em u</w:t>
      </w:r>
      <w:r w:rsidR="0056412A">
        <w:rPr>
          <w:rFonts w:ascii="Georgia" w:hAnsi="Georgia" w:cs="Arial"/>
          <w:lang w:val="pt-BR"/>
        </w:rPr>
        <w:t>m e pode, portanto, ser considerado</w:t>
      </w:r>
      <w:r w:rsidRPr="00C70DC9">
        <w:rPr>
          <w:rFonts w:ascii="Georgia" w:hAnsi="Georgia" w:cs="Arial"/>
          <w:lang w:val="pt-BR"/>
        </w:rPr>
        <w:t xml:space="preserve"> como </w:t>
      </w:r>
      <w:r w:rsidR="00A2789F" w:rsidRPr="0056412A">
        <w:rPr>
          <w:rFonts w:ascii="Georgia" w:hAnsi="Georgia" w:cs="Arial"/>
          <w:lang w:val="pt-BR"/>
        </w:rPr>
        <w:t xml:space="preserve">uma </w:t>
      </w:r>
      <w:r w:rsidRPr="0056412A">
        <w:rPr>
          <w:rFonts w:ascii="Georgia" w:hAnsi="Georgia" w:cs="Arial"/>
          <w:lang w:val="pt-BR"/>
        </w:rPr>
        <w:t>relação.</w:t>
      </w:r>
      <w:r w:rsidRPr="00C70DC9">
        <w:rPr>
          <w:rFonts w:ascii="Georgia" w:hAnsi="Georgia" w:cs="Arial"/>
          <w:lang w:val="pt-BR"/>
        </w:rPr>
        <w:t xml:space="preserve"> O segundo é a contradição, porque ele contém </w:t>
      </w:r>
      <w:r w:rsidR="00C95D2E" w:rsidRPr="0056412A">
        <w:rPr>
          <w:rFonts w:ascii="Georgia" w:hAnsi="Georgia" w:cs="Arial"/>
          <w:lang w:val="pt-BR"/>
        </w:rPr>
        <w:t>dentro de</w:t>
      </w:r>
      <w:r w:rsidRPr="0056412A">
        <w:rPr>
          <w:rFonts w:ascii="Georgia" w:hAnsi="Georgia" w:cs="Arial"/>
          <w:lang w:val="pt-BR"/>
        </w:rPr>
        <w:t xml:space="preserve"> si</w:t>
      </w:r>
      <w:r w:rsidR="0056412A" w:rsidRPr="0056412A">
        <w:rPr>
          <w:rFonts w:ascii="Georgia" w:hAnsi="Georgia" w:cs="Arial"/>
          <w:lang w:val="pt-BR"/>
        </w:rPr>
        <w:t xml:space="preserve"> </w:t>
      </w:r>
      <w:r w:rsidR="0056412A">
        <w:rPr>
          <w:rFonts w:ascii="Georgia" w:hAnsi="Georgia" w:cs="Arial"/>
          <w:lang w:val="pt-BR"/>
        </w:rPr>
        <w:t>o outro d</w:t>
      </w:r>
      <w:r w:rsidRPr="00C70DC9">
        <w:rPr>
          <w:rFonts w:ascii="Georgia" w:hAnsi="Georgia" w:cs="Arial"/>
          <w:lang w:val="pt-BR"/>
        </w:rPr>
        <w:t>ele</w:t>
      </w:r>
      <w:r w:rsidR="0056412A">
        <w:rPr>
          <w:rFonts w:ascii="Georgia" w:hAnsi="Georgia" w:cs="Arial"/>
          <w:lang w:val="pt-BR"/>
        </w:rPr>
        <w:t xml:space="preserve"> e</w:t>
      </w:r>
      <w:r w:rsidRPr="00C70DC9">
        <w:rPr>
          <w:rFonts w:ascii="Georgia" w:hAnsi="Georgia" w:cs="Arial"/>
          <w:lang w:val="pt-BR"/>
        </w:rPr>
        <w:t>, ao</w:t>
      </w:r>
      <w:r w:rsidR="0056412A">
        <w:rPr>
          <w:rFonts w:ascii="Georgia" w:hAnsi="Georgia" w:cs="Arial"/>
          <w:lang w:val="pt-BR"/>
        </w:rPr>
        <w:t xml:space="preserve"> mesmo tempo, exclui de si. Com</w:t>
      </w:r>
      <w:r w:rsidRPr="00C70DC9">
        <w:rPr>
          <w:rFonts w:ascii="Georgia" w:hAnsi="Georgia" w:cs="Arial"/>
          <w:lang w:val="pt-BR"/>
        </w:rPr>
        <w:t xml:space="preserve"> esta contradição, ele se relaciona a si, ao mesmo tempo, de forma negativa ou excludente. </w:t>
      </w:r>
    </w:p>
    <w:p w14:paraId="0BFD7C7F" w14:textId="77777777" w:rsidR="00C91417" w:rsidRPr="00C70DC9" w:rsidRDefault="00C91417" w:rsidP="00E85F43">
      <w:pPr>
        <w:spacing w:line="360" w:lineRule="auto"/>
        <w:ind w:firstLine="708"/>
        <w:jc w:val="both"/>
        <w:rPr>
          <w:rFonts w:ascii="Georgia" w:hAnsi="Georgia" w:cs="Arial"/>
          <w:lang w:val="pt-BR"/>
        </w:rPr>
      </w:pPr>
      <w:r w:rsidRPr="00C70DC9">
        <w:rPr>
          <w:rFonts w:ascii="Georgia" w:hAnsi="Georgia" w:cs="Arial"/>
          <w:lang w:val="pt-BR"/>
        </w:rPr>
        <w:t xml:space="preserve">A negatividade ou a contradição do segundo ou do primeiro negativo, sua relação negativa, excludente a si, marca o ponto de virada do movimento do conceito. Já que, na sua contradição, ele se nega como negativo, quer dizer, como um que se encontra consigo na contradição, e se transforma, com isso, em um segundo negativo, que é o suprassumir da contradição, por onde a relação reconciliante do negativo a si mesmo é produzida, que Hegel interpreta como síntese imanente do segundo desunido consigo. </w:t>
      </w:r>
    </w:p>
    <w:p w14:paraId="169DCC56" w14:textId="5C012CF1" w:rsidR="00C91417" w:rsidRDefault="00C91417" w:rsidP="0007464B">
      <w:pPr>
        <w:spacing w:line="360" w:lineRule="auto"/>
        <w:ind w:firstLine="708"/>
        <w:jc w:val="both"/>
        <w:rPr>
          <w:rFonts w:ascii="Georgia" w:hAnsi="Georgia" w:cs="Arial"/>
          <w:lang w:val="pt-BR"/>
        </w:rPr>
      </w:pPr>
      <w:r w:rsidRPr="00C70DC9">
        <w:rPr>
          <w:rFonts w:ascii="Georgia" w:hAnsi="Georgia" w:cs="Arial"/>
          <w:lang w:val="pt-BR"/>
        </w:rPr>
        <w:t xml:space="preserve">O movimento dialético do conceito é subdividido em duas estruturas triplas diversas: </w:t>
      </w:r>
    </w:p>
    <w:p w14:paraId="3EB4BB8F" w14:textId="77777777" w:rsidR="009375D7" w:rsidRPr="00C70DC9" w:rsidRDefault="009375D7" w:rsidP="00E85F43">
      <w:pPr>
        <w:spacing w:line="360" w:lineRule="auto"/>
        <w:jc w:val="both"/>
        <w:rPr>
          <w:rFonts w:ascii="Georgia" w:hAnsi="Georgia" w:cs="Arial"/>
          <w:lang w:val="pt-BR"/>
        </w:rPr>
      </w:pPr>
    </w:p>
    <w:tbl>
      <w:tblPr>
        <w:tblStyle w:val="Tabelacomgrade"/>
        <w:tblW w:w="0" w:type="auto"/>
        <w:tblInd w:w="2824" w:type="dxa"/>
        <w:tblLook w:val="04A0" w:firstRow="1" w:lastRow="0" w:firstColumn="1" w:lastColumn="0" w:noHBand="0" w:noVBand="1"/>
      </w:tblPr>
      <w:tblGrid>
        <w:gridCol w:w="2982"/>
      </w:tblGrid>
      <w:tr w:rsidR="00CB6F9B" w:rsidRPr="0056412A" w14:paraId="2F23536D" w14:textId="77777777" w:rsidTr="002C0A0B">
        <w:trPr>
          <w:trHeight w:val="2577"/>
        </w:trPr>
        <w:tc>
          <w:tcPr>
            <w:tcW w:w="2982" w:type="dxa"/>
          </w:tcPr>
          <w:p w14:paraId="368C3F42" w14:textId="77777777" w:rsidR="00CB6F9B" w:rsidRPr="00C70DC9" w:rsidRDefault="00CB6F9B" w:rsidP="00CB6F9B">
            <w:pPr>
              <w:spacing w:line="360" w:lineRule="auto"/>
              <w:jc w:val="both"/>
              <w:rPr>
                <w:rFonts w:ascii="Georgia" w:hAnsi="Georgia" w:cs="Arial"/>
                <w:lang w:val="pt-BR"/>
              </w:rPr>
            </w:pPr>
            <w:r w:rsidRPr="00C70DC9">
              <w:rPr>
                <w:rFonts w:ascii="Georgia" w:hAnsi="Georgia" w:cs="Arial"/>
                <w:lang w:val="pt-BR"/>
              </w:rPr>
              <w:t>I. 1. o primeiro imediato</w:t>
            </w:r>
          </w:p>
          <w:p w14:paraId="3D638671" w14:textId="77777777" w:rsidR="00CB6F9B" w:rsidRPr="00C70DC9" w:rsidRDefault="00CB6F9B" w:rsidP="00CB6F9B">
            <w:pPr>
              <w:spacing w:line="360" w:lineRule="auto"/>
              <w:jc w:val="both"/>
              <w:rPr>
                <w:rFonts w:ascii="Georgia" w:hAnsi="Georgia" w:cs="Arial"/>
                <w:lang w:val="pt-BR"/>
              </w:rPr>
            </w:pPr>
            <w:r w:rsidRPr="00C70DC9">
              <w:rPr>
                <w:rFonts w:ascii="Georgia" w:hAnsi="Georgia" w:cs="Arial"/>
                <w:lang w:val="pt-BR"/>
              </w:rPr>
              <w:t xml:space="preserve">   2. o mediado </w:t>
            </w:r>
          </w:p>
          <w:p w14:paraId="2E29711F" w14:textId="77777777" w:rsidR="00CB6F9B" w:rsidRPr="00C70DC9" w:rsidRDefault="00CB6F9B" w:rsidP="00CB6F9B">
            <w:pPr>
              <w:spacing w:line="360" w:lineRule="auto"/>
              <w:jc w:val="both"/>
              <w:rPr>
                <w:rFonts w:ascii="Georgia" w:hAnsi="Georgia" w:cs="Arial"/>
                <w:lang w:val="pt-BR"/>
              </w:rPr>
            </w:pPr>
            <w:r w:rsidRPr="00C70DC9">
              <w:rPr>
                <w:rFonts w:ascii="Georgia" w:hAnsi="Georgia" w:cs="Arial"/>
                <w:lang w:val="pt-BR"/>
              </w:rPr>
              <w:t xml:space="preserve">   3. o segundo imediato</w:t>
            </w:r>
          </w:p>
          <w:p w14:paraId="06E58476" w14:textId="77777777" w:rsidR="00CB6F9B" w:rsidRPr="00C70DC9" w:rsidRDefault="00CB6F9B" w:rsidP="00CB6F9B">
            <w:pPr>
              <w:spacing w:line="360" w:lineRule="auto"/>
              <w:jc w:val="both"/>
              <w:rPr>
                <w:rFonts w:ascii="Georgia" w:hAnsi="Georgia" w:cs="Arial"/>
                <w:lang w:val="pt-BR"/>
              </w:rPr>
            </w:pPr>
            <w:r w:rsidRPr="00C70DC9">
              <w:rPr>
                <w:rFonts w:ascii="Georgia" w:hAnsi="Georgia" w:cs="Arial"/>
                <w:lang w:val="pt-BR"/>
              </w:rPr>
              <w:t xml:space="preserve">II. 1. o primeiro negativo </w:t>
            </w:r>
          </w:p>
          <w:p w14:paraId="2E17604F" w14:textId="77777777" w:rsidR="00CB6F9B" w:rsidRPr="00C70DC9" w:rsidRDefault="00CB6F9B" w:rsidP="00CB6F9B">
            <w:pPr>
              <w:spacing w:line="360" w:lineRule="auto"/>
              <w:jc w:val="both"/>
              <w:rPr>
                <w:rFonts w:ascii="Georgia" w:hAnsi="Georgia" w:cs="Arial"/>
                <w:lang w:val="pt-BR"/>
              </w:rPr>
            </w:pPr>
            <w:r w:rsidRPr="00C70DC9">
              <w:rPr>
                <w:rFonts w:ascii="Georgia" w:hAnsi="Georgia" w:cs="Arial"/>
                <w:lang w:val="pt-BR"/>
              </w:rPr>
              <w:t xml:space="preserve">    2. o segundo negativo </w:t>
            </w:r>
          </w:p>
          <w:p w14:paraId="51D68E71" w14:textId="77777777" w:rsidR="00CB6F9B" w:rsidRDefault="00CB6F9B" w:rsidP="00E85F43">
            <w:pPr>
              <w:spacing w:line="360" w:lineRule="auto"/>
              <w:jc w:val="both"/>
              <w:rPr>
                <w:rFonts w:ascii="Georgia" w:hAnsi="Georgia" w:cs="Arial"/>
                <w:lang w:val="pt-BR"/>
              </w:rPr>
            </w:pPr>
            <w:r w:rsidRPr="00C70DC9">
              <w:rPr>
                <w:rFonts w:ascii="Georgia" w:hAnsi="Georgia" w:cs="Arial"/>
                <w:lang w:val="pt-BR"/>
              </w:rPr>
              <w:t xml:space="preserve">    3. o segundo imediato</w:t>
            </w:r>
          </w:p>
        </w:tc>
      </w:tr>
    </w:tbl>
    <w:p w14:paraId="4DAF189E" w14:textId="58E16161" w:rsidR="00C91417" w:rsidRPr="0056412A" w:rsidRDefault="00C91417" w:rsidP="00E85F43">
      <w:pPr>
        <w:spacing w:line="360" w:lineRule="auto"/>
        <w:jc w:val="both"/>
        <w:rPr>
          <w:rFonts w:ascii="Georgia" w:hAnsi="Georgia" w:cs="Arial"/>
          <w:lang w:val="pt-BR"/>
        </w:rPr>
      </w:pPr>
      <w:proofErr w:type="gramStart"/>
      <w:r w:rsidRPr="0056412A">
        <w:rPr>
          <w:rFonts w:ascii="Georgia" w:hAnsi="Georgia" w:cs="Arial"/>
          <w:lang w:val="pt-BR"/>
        </w:rPr>
        <w:lastRenderedPageBreak/>
        <w:t>em</w:t>
      </w:r>
      <w:proofErr w:type="gramEnd"/>
      <w:r w:rsidRPr="0056412A">
        <w:rPr>
          <w:rFonts w:ascii="Georgia" w:hAnsi="Georgia" w:cs="Arial"/>
          <w:lang w:val="pt-BR"/>
        </w:rPr>
        <w:t xml:space="preserve"> que a segunda estrutura tripla </w:t>
      </w:r>
      <w:r w:rsidR="00CD49AE" w:rsidRPr="0056412A">
        <w:rPr>
          <w:rFonts w:ascii="Georgia" w:hAnsi="Georgia" w:cs="Arial"/>
          <w:lang w:val="pt-BR"/>
        </w:rPr>
        <w:t xml:space="preserve">(II.) </w:t>
      </w:r>
      <w:r w:rsidRPr="0056412A">
        <w:rPr>
          <w:rFonts w:ascii="Georgia" w:hAnsi="Georgia" w:cs="Arial"/>
          <w:lang w:val="pt-BR"/>
        </w:rPr>
        <w:t xml:space="preserve">entra pela subdivisão do </w:t>
      </w:r>
      <w:r w:rsidR="00CD49AE" w:rsidRPr="0056412A">
        <w:rPr>
          <w:rFonts w:ascii="Georgia" w:hAnsi="Georgia" w:cs="Arial"/>
          <w:lang w:val="pt-BR"/>
        </w:rPr>
        <w:t xml:space="preserve">mediado (I.2), ou seja, do </w:t>
      </w:r>
      <w:r w:rsidRPr="0056412A">
        <w:rPr>
          <w:rFonts w:ascii="Georgia" w:hAnsi="Georgia" w:cs="Arial"/>
          <w:lang w:val="pt-BR"/>
        </w:rPr>
        <w:t>negativo</w:t>
      </w:r>
      <w:r w:rsidR="00CD49AE" w:rsidRPr="0056412A">
        <w:rPr>
          <w:rFonts w:ascii="Georgia" w:hAnsi="Georgia" w:cs="Arial"/>
          <w:lang w:val="pt-BR"/>
        </w:rPr>
        <w:t xml:space="preserve"> no primeiro (II.1) e segundo negativo (II.2).</w:t>
      </w:r>
      <w:r w:rsidRPr="0056412A">
        <w:rPr>
          <w:rFonts w:ascii="Georgia" w:hAnsi="Georgia" w:cs="Arial"/>
          <w:lang w:val="pt-BR"/>
        </w:rPr>
        <w:t xml:space="preserve"> Ambas estruturas triplas são integradas n</w:t>
      </w:r>
      <w:r w:rsidR="00CD49AE" w:rsidRPr="0056412A">
        <w:rPr>
          <w:rFonts w:ascii="Georgia" w:hAnsi="Georgia" w:cs="Arial"/>
          <w:lang w:val="pt-BR"/>
        </w:rPr>
        <w:t>a seguinte</w:t>
      </w:r>
      <w:r w:rsidRPr="0056412A">
        <w:rPr>
          <w:rFonts w:ascii="Georgia" w:hAnsi="Georgia" w:cs="Arial"/>
          <w:lang w:val="pt-BR"/>
        </w:rPr>
        <w:t xml:space="preserve"> quadruplicidade:</w:t>
      </w:r>
    </w:p>
    <w:p w14:paraId="51504707" w14:textId="77777777" w:rsidR="009375D7" w:rsidRPr="00C70DC9" w:rsidRDefault="009375D7" w:rsidP="00E85F43">
      <w:pPr>
        <w:spacing w:line="360" w:lineRule="auto"/>
        <w:jc w:val="both"/>
        <w:rPr>
          <w:rFonts w:ascii="Georgia" w:hAnsi="Georgia" w:cs="Arial"/>
          <w:lang w:val="pt-BR"/>
        </w:rPr>
      </w:pPr>
    </w:p>
    <w:tbl>
      <w:tblPr>
        <w:tblStyle w:val="Tabelacomgrade"/>
        <w:tblW w:w="0" w:type="auto"/>
        <w:tblInd w:w="2830" w:type="dxa"/>
        <w:tblLook w:val="04A0" w:firstRow="1" w:lastRow="0" w:firstColumn="1" w:lastColumn="0" w:noHBand="0" w:noVBand="1"/>
      </w:tblPr>
      <w:tblGrid>
        <w:gridCol w:w="2977"/>
      </w:tblGrid>
      <w:tr w:rsidR="009375D7" w:rsidRPr="0056412A" w14:paraId="75187AD2" w14:textId="77777777" w:rsidTr="002C0A0B">
        <w:trPr>
          <w:trHeight w:val="1638"/>
        </w:trPr>
        <w:tc>
          <w:tcPr>
            <w:tcW w:w="2977" w:type="dxa"/>
          </w:tcPr>
          <w:p w14:paraId="0FC1CB63" w14:textId="77777777" w:rsidR="009375D7" w:rsidRPr="00C70DC9" w:rsidRDefault="009375D7" w:rsidP="009375D7">
            <w:pPr>
              <w:spacing w:line="360" w:lineRule="auto"/>
              <w:jc w:val="both"/>
              <w:rPr>
                <w:rFonts w:ascii="Georgia" w:hAnsi="Georgia" w:cs="Arial"/>
                <w:lang w:val="pt-BR"/>
              </w:rPr>
            </w:pPr>
            <w:r w:rsidRPr="00C70DC9">
              <w:rPr>
                <w:rFonts w:ascii="Georgia" w:hAnsi="Georgia" w:cs="Arial"/>
                <w:lang w:val="pt-BR"/>
              </w:rPr>
              <w:t>III. 1. o primeiro imediato</w:t>
            </w:r>
          </w:p>
          <w:p w14:paraId="18A44166" w14:textId="77777777" w:rsidR="009375D7" w:rsidRPr="00C70DC9" w:rsidRDefault="009375D7" w:rsidP="009375D7">
            <w:pPr>
              <w:spacing w:line="360" w:lineRule="auto"/>
              <w:jc w:val="both"/>
              <w:rPr>
                <w:rFonts w:ascii="Georgia" w:hAnsi="Georgia" w:cs="Arial"/>
                <w:lang w:val="pt-BR"/>
              </w:rPr>
            </w:pPr>
            <w:r w:rsidRPr="00C70DC9">
              <w:rPr>
                <w:rFonts w:ascii="Georgia" w:hAnsi="Georgia" w:cs="Arial"/>
                <w:lang w:val="pt-BR"/>
              </w:rPr>
              <w:t xml:space="preserve">     2. o primeiro negativo</w:t>
            </w:r>
          </w:p>
          <w:p w14:paraId="706DB4E0" w14:textId="77777777" w:rsidR="009375D7" w:rsidRPr="00C70DC9" w:rsidRDefault="009375D7" w:rsidP="009375D7">
            <w:pPr>
              <w:spacing w:line="360" w:lineRule="auto"/>
              <w:jc w:val="both"/>
              <w:rPr>
                <w:rFonts w:ascii="Georgia" w:hAnsi="Georgia" w:cs="Arial"/>
                <w:lang w:val="pt-BR"/>
              </w:rPr>
            </w:pPr>
            <w:r w:rsidRPr="00C70DC9">
              <w:rPr>
                <w:rFonts w:ascii="Georgia" w:hAnsi="Georgia" w:cs="Arial"/>
                <w:lang w:val="pt-BR"/>
              </w:rPr>
              <w:t xml:space="preserve">     3. o segundo negativo </w:t>
            </w:r>
          </w:p>
          <w:p w14:paraId="3BC0F8E0" w14:textId="77777777" w:rsidR="009375D7" w:rsidRDefault="009375D7" w:rsidP="00E85F43">
            <w:pPr>
              <w:spacing w:line="360" w:lineRule="auto"/>
              <w:jc w:val="both"/>
              <w:rPr>
                <w:rFonts w:ascii="Georgia" w:hAnsi="Georgia" w:cs="Arial"/>
                <w:lang w:val="pt-BR"/>
              </w:rPr>
            </w:pPr>
            <w:r w:rsidRPr="00C70DC9">
              <w:rPr>
                <w:rFonts w:ascii="Georgia" w:hAnsi="Georgia" w:cs="Arial"/>
                <w:lang w:val="pt-BR"/>
              </w:rPr>
              <w:t xml:space="preserve">     4. o segundo imediato. </w:t>
            </w:r>
          </w:p>
        </w:tc>
      </w:tr>
    </w:tbl>
    <w:p w14:paraId="472CB523" w14:textId="77777777" w:rsidR="00C91417" w:rsidRPr="00C70DC9" w:rsidRDefault="00C91417" w:rsidP="00E85F43">
      <w:pPr>
        <w:spacing w:line="360" w:lineRule="auto"/>
        <w:jc w:val="both"/>
        <w:rPr>
          <w:rFonts w:ascii="Georgia" w:hAnsi="Georgia" w:cs="Arial"/>
          <w:lang w:val="pt-BR"/>
        </w:rPr>
      </w:pPr>
    </w:p>
    <w:p w14:paraId="192DDA75" w14:textId="2797F605" w:rsidR="00C91417" w:rsidRDefault="00C91417" w:rsidP="009375D7">
      <w:pPr>
        <w:spacing w:line="360" w:lineRule="auto"/>
        <w:jc w:val="both"/>
        <w:rPr>
          <w:rFonts w:ascii="Georgia" w:hAnsi="Georgia" w:cs="Arial"/>
          <w:lang w:val="pt-BR"/>
        </w:rPr>
      </w:pPr>
      <w:r w:rsidRPr="00C70DC9">
        <w:rPr>
          <w:rFonts w:ascii="Georgia" w:hAnsi="Georgia" w:cs="Arial"/>
          <w:lang w:val="pt-BR"/>
        </w:rPr>
        <w:t>A triplicidade e a quadrup</w:t>
      </w:r>
      <w:r w:rsidR="009375D7">
        <w:rPr>
          <w:rFonts w:ascii="Georgia" w:hAnsi="Georgia" w:cs="Arial"/>
          <w:lang w:val="pt-BR"/>
        </w:rPr>
        <w:t>licidade integram-se numa triplicidade, que</w:t>
      </w:r>
      <w:r w:rsidRPr="00C70DC9">
        <w:rPr>
          <w:rFonts w:ascii="Georgia" w:hAnsi="Georgia" w:cs="Arial"/>
          <w:lang w:val="pt-BR"/>
        </w:rPr>
        <w:t xml:space="preserve"> resulta o seguinte modelo para a primeira tríade dialética: </w:t>
      </w:r>
    </w:p>
    <w:p w14:paraId="0BC5E620" w14:textId="77777777" w:rsidR="00BB39DF" w:rsidRPr="00C70DC9" w:rsidRDefault="00BB39DF" w:rsidP="009375D7">
      <w:pPr>
        <w:spacing w:line="360" w:lineRule="auto"/>
        <w:jc w:val="both"/>
        <w:rPr>
          <w:rFonts w:ascii="Georgia" w:hAnsi="Georgia" w:cs="Arial"/>
          <w:lang w:val="pt-BR"/>
        </w:rPr>
      </w:pPr>
    </w:p>
    <w:tbl>
      <w:tblPr>
        <w:tblStyle w:val="Tabelacomgrade"/>
        <w:tblW w:w="5686" w:type="dxa"/>
        <w:tblInd w:w="1259" w:type="dxa"/>
        <w:tblLook w:val="04A0" w:firstRow="1" w:lastRow="0" w:firstColumn="1" w:lastColumn="0" w:noHBand="0" w:noVBand="1"/>
      </w:tblPr>
      <w:tblGrid>
        <w:gridCol w:w="5686"/>
      </w:tblGrid>
      <w:tr w:rsidR="009375D7" w14:paraId="3995260E" w14:textId="77777777" w:rsidTr="002C0A0B">
        <w:trPr>
          <w:trHeight w:val="1264"/>
        </w:trPr>
        <w:tc>
          <w:tcPr>
            <w:tcW w:w="5686" w:type="dxa"/>
          </w:tcPr>
          <w:p w14:paraId="0F226CB6" w14:textId="77777777" w:rsidR="009375D7" w:rsidRPr="00C70DC9" w:rsidRDefault="009375D7" w:rsidP="009375D7">
            <w:pPr>
              <w:spacing w:line="360" w:lineRule="auto"/>
              <w:jc w:val="both"/>
              <w:rPr>
                <w:rFonts w:ascii="Georgia" w:hAnsi="Georgia" w:cs="Arial"/>
                <w:lang w:val="pt-BR"/>
              </w:rPr>
            </w:pPr>
            <w:r w:rsidRPr="00C70DC9">
              <w:rPr>
                <w:rFonts w:ascii="Georgia" w:hAnsi="Georgia" w:cs="Arial"/>
                <w:lang w:val="pt-BR"/>
              </w:rPr>
              <w:t>I. 1. o primeiro imediato</w:t>
            </w:r>
          </w:p>
          <w:p w14:paraId="36B12A0E" w14:textId="77777777" w:rsidR="009375D7" w:rsidRPr="00C70DC9" w:rsidRDefault="009375D7" w:rsidP="009375D7">
            <w:pPr>
              <w:spacing w:line="360" w:lineRule="auto"/>
              <w:jc w:val="both"/>
              <w:rPr>
                <w:rFonts w:ascii="Georgia" w:hAnsi="Georgia" w:cs="Arial"/>
                <w:lang w:val="pt-BR"/>
              </w:rPr>
            </w:pPr>
            <w:r w:rsidRPr="00C70DC9">
              <w:rPr>
                <w:rFonts w:ascii="Georgia" w:hAnsi="Georgia" w:cs="Arial"/>
                <w:lang w:val="pt-BR"/>
              </w:rPr>
              <w:t xml:space="preserve">I. 2a. o primeiro negativo, I. 2b. o segundo negativo </w:t>
            </w:r>
          </w:p>
          <w:p w14:paraId="45A72DCF" w14:textId="77777777" w:rsidR="009375D7" w:rsidRDefault="009375D7" w:rsidP="00E85F43">
            <w:pPr>
              <w:spacing w:line="360" w:lineRule="auto"/>
              <w:jc w:val="both"/>
              <w:rPr>
                <w:rFonts w:ascii="Georgia" w:hAnsi="Georgia" w:cs="Arial"/>
                <w:lang w:val="pt-BR"/>
              </w:rPr>
            </w:pPr>
            <w:r w:rsidRPr="00C70DC9">
              <w:rPr>
                <w:rFonts w:ascii="Georgia" w:hAnsi="Georgia" w:cs="Arial"/>
                <w:lang w:val="pt-BR"/>
              </w:rPr>
              <w:t xml:space="preserve">I. 3. o segundo imediato. </w:t>
            </w:r>
          </w:p>
        </w:tc>
      </w:tr>
    </w:tbl>
    <w:p w14:paraId="29E1C858" w14:textId="77777777" w:rsidR="00C91417" w:rsidRPr="00C70DC9" w:rsidRDefault="00C91417" w:rsidP="00E85F43">
      <w:pPr>
        <w:spacing w:line="360" w:lineRule="auto"/>
        <w:jc w:val="both"/>
        <w:rPr>
          <w:rFonts w:ascii="Georgia" w:hAnsi="Georgia" w:cs="Arial"/>
          <w:lang w:val="pt-BR"/>
        </w:rPr>
      </w:pPr>
    </w:p>
    <w:p w14:paraId="55CFA8F7" w14:textId="77777777" w:rsidR="00C91417" w:rsidRPr="00C70DC9" w:rsidRDefault="00C91417" w:rsidP="009375D7">
      <w:pPr>
        <w:spacing w:line="360" w:lineRule="auto"/>
        <w:ind w:firstLine="720"/>
        <w:jc w:val="both"/>
        <w:rPr>
          <w:rFonts w:ascii="Georgia" w:hAnsi="Georgia" w:cs="Arial"/>
          <w:lang w:val="pt-BR"/>
        </w:rPr>
      </w:pPr>
      <w:r w:rsidRPr="00C70DC9">
        <w:rPr>
          <w:rFonts w:ascii="Georgia" w:hAnsi="Georgia" w:cs="Arial"/>
          <w:lang w:val="pt-BR"/>
        </w:rPr>
        <w:t>Com o te</w:t>
      </w:r>
      <w:r w:rsidR="000807AB">
        <w:rPr>
          <w:rFonts w:ascii="Georgia" w:hAnsi="Georgia" w:cs="Arial"/>
          <w:lang w:val="pt-BR"/>
        </w:rPr>
        <w:t xml:space="preserve">rceiro, no segundo imediato, </w:t>
      </w:r>
      <w:r w:rsidRPr="00C70DC9">
        <w:rPr>
          <w:rFonts w:ascii="Georgia" w:hAnsi="Georgia" w:cs="Arial"/>
          <w:lang w:val="pt-BR"/>
        </w:rPr>
        <w:t>realiza</w:t>
      </w:r>
      <w:r w:rsidR="000807AB">
        <w:rPr>
          <w:rFonts w:ascii="Georgia" w:hAnsi="Georgia" w:cs="Arial"/>
          <w:lang w:val="pt-BR"/>
        </w:rPr>
        <w:t>-se</w:t>
      </w:r>
      <w:r w:rsidRPr="00C70DC9">
        <w:rPr>
          <w:rFonts w:ascii="Georgia" w:hAnsi="Georgia" w:cs="Arial"/>
          <w:lang w:val="pt-BR"/>
        </w:rPr>
        <w:t xml:space="preserve"> um retorno ao primeiro, </w:t>
      </w:r>
      <w:r w:rsidR="00EC2480">
        <w:rPr>
          <w:rFonts w:ascii="Georgia" w:hAnsi="Georgia" w:cs="Arial"/>
          <w:lang w:val="pt-BR"/>
        </w:rPr>
        <w:t>isto é</w:t>
      </w:r>
      <w:r w:rsidRPr="00C70DC9">
        <w:rPr>
          <w:rFonts w:ascii="Georgia" w:hAnsi="Georgia" w:cs="Arial"/>
          <w:lang w:val="pt-BR"/>
        </w:rPr>
        <w:t xml:space="preserve">, ao conceito, do </w:t>
      </w:r>
      <w:r>
        <w:rPr>
          <w:rFonts w:ascii="Georgia" w:hAnsi="Georgia" w:cs="Arial"/>
          <w:lang w:val="pt-BR"/>
        </w:rPr>
        <w:t>q</w:t>
      </w:r>
      <w:r w:rsidR="00EC2480">
        <w:rPr>
          <w:rFonts w:ascii="Georgia" w:hAnsi="Georgia" w:cs="Arial"/>
          <w:lang w:val="pt-BR"/>
        </w:rPr>
        <w:t>ual o movimento dialético teve</w:t>
      </w:r>
      <w:r w:rsidRPr="00C70DC9">
        <w:rPr>
          <w:rFonts w:ascii="Georgia" w:hAnsi="Georgia" w:cs="Arial"/>
          <w:lang w:val="pt-BR"/>
        </w:rPr>
        <w:t xml:space="preserve"> a sua saída. A produção do primeiro imediato no terceiro, por meio da negatividade da contradição suprassumindo si mesma do segundo, é apenas possível porque o primeiro, o conceito, atua mesmo no movimento do segundo. O conceito se realiza pelo seu ser-outro, a realidade, na medida em que ele se reúne consigo pelo suprassumir desta realidade e produz sua realidade absoluta como relação simples a si. O reunir-se consigo significa a reconciliação consigo no outro, da realidade. O conceito produz a verdade como unidade do conceito e da realidade e se afirma, com isso, como o sujeito do movimento. Se permanecesse na contradição do segundo ou da realidade, assim permaneceria na oposição do conceito e da realidade. O conceito teria que acomodar-se com a irracionalidade destituída de conceito da realidade. </w:t>
      </w:r>
    </w:p>
    <w:p w14:paraId="1A91F322" w14:textId="77777777" w:rsidR="00C91417" w:rsidRPr="00C70DC9" w:rsidRDefault="009375D7" w:rsidP="009375D7">
      <w:pPr>
        <w:spacing w:line="360" w:lineRule="auto"/>
        <w:ind w:firstLine="720"/>
        <w:jc w:val="both"/>
        <w:rPr>
          <w:rFonts w:ascii="Georgia" w:hAnsi="Georgia" w:cs="Arial"/>
          <w:b/>
          <w:lang w:val="pt-BR"/>
        </w:rPr>
      </w:pPr>
      <w:r>
        <w:rPr>
          <w:rFonts w:ascii="Georgia" w:hAnsi="Georgia" w:cs="Arial"/>
          <w:b/>
          <w:lang w:val="pt-BR"/>
        </w:rPr>
        <w:t xml:space="preserve">3.2 - </w:t>
      </w:r>
      <w:r w:rsidR="00C91417" w:rsidRPr="00C70DC9">
        <w:rPr>
          <w:rFonts w:ascii="Georgia" w:hAnsi="Georgia" w:cs="Arial"/>
          <w:b/>
          <w:lang w:val="pt-BR"/>
        </w:rPr>
        <w:t>Transição da primeira à segunda tríade dialética</w:t>
      </w:r>
    </w:p>
    <w:p w14:paraId="6C292C4D" w14:textId="77777777" w:rsidR="00C91417" w:rsidRPr="00C70DC9" w:rsidRDefault="00C91417" w:rsidP="009375D7">
      <w:pPr>
        <w:spacing w:line="360" w:lineRule="auto"/>
        <w:ind w:firstLine="720"/>
        <w:jc w:val="both"/>
        <w:rPr>
          <w:rFonts w:ascii="Georgia" w:hAnsi="Georgia" w:cs="Arial"/>
          <w:lang w:val="pt-BR"/>
        </w:rPr>
      </w:pPr>
      <w:r w:rsidRPr="00C70DC9">
        <w:rPr>
          <w:rFonts w:ascii="Georgia" w:hAnsi="Georgia" w:cs="Arial"/>
          <w:lang w:val="pt-BR"/>
        </w:rPr>
        <w:t xml:space="preserve">Para a transição da primeira à segunda tríade, Hegel reivindica uma imanência estrita: </w:t>
      </w:r>
    </w:p>
    <w:p w14:paraId="029574B9" w14:textId="546A9C00" w:rsidR="00C91417" w:rsidRPr="00C70DC9" w:rsidRDefault="00C91417" w:rsidP="009375D7">
      <w:pPr>
        <w:spacing w:line="360" w:lineRule="auto"/>
        <w:ind w:firstLine="720"/>
        <w:jc w:val="both"/>
        <w:rPr>
          <w:rFonts w:ascii="Georgia" w:hAnsi="Georgia" w:cs="Arial"/>
          <w:lang w:val="pt-BR"/>
        </w:rPr>
      </w:pPr>
      <w:r w:rsidRPr="00C70DC9">
        <w:rPr>
          <w:rFonts w:ascii="Georgia" w:hAnsi="Georgia" w:cs="Arial"/>
          <w:lang w:val="pt-BR"/>
        </w:rPr>
        <w:lastRenderedPageBreak/>
        <w:t xml:space="preserve">A transição para a próxima tríade dialética resulta da análise do resultado da primeira tríade dialética. </w:t>
      </w:r>
      <w:r w:rsidRPr="0056412A">
        <w:rPr>
          <w:rFonts w:ascii="Georgia" w:hAnsi="Georgia" w:cs="Arial"/>
          <w:lang w:val="pt-BR"/>
        </w:rPr>
        <w:t xml:space="preserve">Hegel denomina o resultado como “o todo que </w:t>
      </w:r>
      <w:r w:rsidR="00C95D2E" w:rsidRPr="0056412A">
        <w:rPr>
          <w:rFonts w:ascii="Georgia" w:hAnsi="Georgia" w:cs="Arial"/>
          <w:lang w:val="pt-BR"/>
        </w:rPr>
        <w:t xml:space="preserve">foi para dentro de si </w:t>
      </w:r>
      <w:r w:rsidRPr="0056412A">
        <w:rPr>
          <w:rFonts w:ascii="Georgia" w:hAnsi="Georgia" w:cs="Arial"/>
          <w:lang w:val="pt-BR"/>
        </w:rPr>
        <w:t xml:space="preserve">e é consigo </w:t>
      </w:r>
      <w:r w:rsidRPr="0056412A">
        <w:rPr>
          <w:rFonts w:ascii="Georgia" w:hAnsi="Georgia" w:cs="Arial"/>
          <w:i/>
          <w:lang w:val="pt-BR"/>
        </w:rPr>
        <w:t>idêntico</w:t>
      </w:r>
      <w:r w:rsidRPr="0056412A">
        <w:rPr>
          <w:rFonts w:ascii="Georgia" w:hAnsi="Georgia" w:cs="Arial"/>
          <w:lang w:val="pt-BR"/>
        </w:rPr>
        <w:t>”, que se deu novamente a forma da imediatidade, em que sua “</w:t>
      </w:r>
      <w:r w:rsidRPr="0056412A">
        <w:rPr>
          <w:rFonts w:ascii="Georgia" w:hAnsi="Georgia" w:cs="Arial"/>
          <w:i/>
          <w:iCs/>
          <w:lang w:val="pt-BR"/>
        </w:rPr>
        <w:t>negatividade</w:t>
      </w:r>
      <w:r w:rsidRPr="0056412A">
        <w:rPr>
          <w:rFonts w:ascii="Georgia" w:hAnsi="Georgia" w:cs="Arial"/>
          <w:lang w:val="pt-BR"/>
        </w:rPr>
        <w:t>”, que constitui sua “dialética” e sua “mediação”, está contraída à “</w:t>
      </w:r>
      <w:r w:rsidRPr="0056412A">
        <w:rPr>
          <w:rFonts w:ascii="Georgia" w:hAnsi="Georgia" w:cs="Arial"/>
          <w:i/>
          <w:lang w:val="pt-BR"/>
        </w:rPr>
        <w:t>determinidade simples</w:t>
      </w:r>
      <w:r w:rsidRPr="0056412A">
        <w:rPr>
          <w:rFonts w:ascii="Georgia" w:hAnsi="Georgia" w:cs="Arial"/>
          <w:lang w:val="pt-BR"/>
        </w:rPr>
        <w:t>” (</w:t>
      </w:r>
      <w:r w:rsidR="00C95D2E" w:rsidRPr="0056412A">
        <w:rPr>
          <w:rFonts w:ascii="Georgia" w:hAnsi="Georgia" w:cs="Arial"/>
          <w:lang w:val="pt-BR"/>
        </w:rPr>
        <w:t>Hegel 2018, p. 32</w:t>
      </w:r>
      <w:r w:rsidRPr="0056412A">
        <w:rPr>
          <w:rFonts w:ascii="Georgia" w:hAnsi="Georgia" w:cs="Arial"/>
          <w:lang w:val="pt-BR"/>
        </w:rPr>
        <w:t xml:space="preserve">8), </w:t>
      </w:r>
      <w:r w:rsidRPr="00C70DC9">
        <w:rPr>
          <w:rFonts w:ascii="Georgia" w:hAnsi="Georgia" w:cs="Arial"/>
          <w:lang w:val="pt-BR"/>
        </w:rPr>
        <w:t xml:space="preserve">que é um novo início. </w:t>
      </w:r>
    </w:p>
    <w:p w14:paraId="3AAB7C4E" w14:textId="77777777" w:rsidR="00C91417" w:rsidRPr="00C70DC9" w:rsidRDefault="00C91417" w:rsidP="009375D7">
      <w:pPr>
        <w:spacing w:line="360" w:lineRule="auto"/>
        <w:ind w:firstLine="720"/>
        <w:jc w:val="both"/>
        <w:rPr>
          <w:rFonts w:ascii="Georgia" w:hAnsi="Georgia" w:cs="Arial"/>
          <w:lang w:val="pt-BR"/>
        </w:rPr>
      </w:pPr>
      <w:r w:rsidRPr="00C70DC9">
        <w:rPr>
          <w:rFonts w:ascii="Georgia" w:hAnsi="Georgia" w:cs="Arial"/>
          <w:lang w:val="pt-BR"/>
        </w:rPr>
        <w:t>A análise do resultado não recapitula simplesmente o desenvolvimento que conduz ao resultado, mas traz ao jogo novos pontos de vista e é, por este motivo, ao mesmo tempo, sintética, porque ela repete a gênese no solo do objeto novamente ganho. Este objeto tem, em primeiro lugar, a forma da imediatidade junto com, secundariamente, uma determinidade como conteúdo deduzido.</w:t>
      </w:r>
    </w:p>
    <w:p w14:paraId="5FCC7E6C" w14:textId="77777777" w:rsidR="00C91417" w:rsidRPr="00C70DC9" w:rsidRDefault="00C91417" w:rsidP="009375D7">
      <w:pPr>
        <w:spacing w:line="360" w:lineRule="auto"/>
        <w:ind w:firstLine="720"/>
        <w:jc w:val="both"/>
        <w:rPr>
          <w:rFonts w:ascii="Georgia" w:hAnsi="Georgia" w:cs="Arial"/>
          <w:lang w:val="pt-BR"/>
        </w:rPr>
      </w:pPr>
      <w:r w:rsidRPr="00C70DC9">
        <w:rPr>
          <w:rFonts w:ascii="Georgia" w:hAnsi="Georgia" w:cs="Arial"/>
          <w:lang w:val="pt-BR"/>
        </w:rPr>
        <w:t>O novo conteúdo, que é a forma suprassumida do grau an</w:t>
      </w:r>
      <w:r>
        <w:rPr>
          <w:rFonts w:ascii="Georgia" w:hAnsi="Georgia" w:cs="Arial"/>
          <w:lang w:val="pt-BR"/>
        </w:rPr>
        <w:t xml:space="preserve">terior, é desenvolvido, na </w:t>
      </w:r>
      <w:r w:rsidRPr="00EC2480">
        <w:rPr>
          <w:rFonts w:ascii="Georgia" w:hAnsi="Georgia" w:cs="Arial"/>
          <w:lang w:val="pt-BR"/>
        </w:rPr>
        <w:t>medida</w:t>
      </w:r>
      <w:r w:rsidRPr="00C70DC9">
        <w:rPr>
          <w:rFonts w:ascii="Georgia" w:hAnsi="Georgia" w:cs="Arial"/>
          <w:lang w:val="pt-BR"/>
        </w:rPr>
        <w:t xml:space="preserve"> em que à sua imediatidade é contraposto o seu desenvolvimento (a negatividade), que consiste mesmo em uma oposição contra a universalidade do seu ponto de partida. O ponto de partida da segunda tríade é, portanto, confrontado com a primeira tríade inteira, que é recapitulada numa figura categorialmente transformada.</w:t>
      </w:r>
    </w:p>
    <w:p w14:paraId="431AEE05" w14:textId="77777777" w:rsidR="00C91417" w:rsidRDefault="00C91417" w:rsidP="002C0A0B">
      <w:pPr>
        <w:spacing w:line="360" w:lineRule="auto"/>
        <w:ind w:firstLine="720"/>
        <w:jc w:val="both"/>
        <w:rPr>
          <w:rFonts w:ascii="Georgia" w:hAnsi="Georgia" w:cs="Arial"/>
          <w:lang w:val="pt-BR"/>
        </w:rPr>
      </w:pPr>
      <w:r w:rsidRPr="00C70DC9">
        <w:rPr>
          <w:rFonts w:ascii="Georgia" w:hAnsi="Georgia" w:cs="Arial"/>
          <w:lang w:val="pt-BR"/>
        </w:rPr>
        <w:t xml:space="preserve">Do discutido, resulta o seguinte modelo para o segundo grau: </w:t>
      </w:r>
    </w:p>
    <w:p w14:paraId="7B2A0829" w14:textId="77777777" w:rsidR="006C05AE" w:rsidRPr="00C70DC9" w:rsidRDefault="006C05AE" w:rsidP="002C0A0B">
      <w:pPr>
        <w:spacing w:line="360" w:lineRule="auto"/>
        <w:ind w:firstLine="720"/>
        <w:jc w:val="both"/>
        <w:rPr>
          <w:rFonts w:ascii="Georgia" w:hAnsi="Georgia" w:cs="Arial"/>
          <w:lang w:val="pt-BR"/>
        </w:rPr>
      </w:pPr>
    </w:p>
    <w:tbl>
      <w:tblPr>
        <w:tblStyle w:val="Tabelacomgrade"/>
        <w:tblW w:w="0" w:type="auto"/>
        <w:tblInd w:w="739" w:type="dxa"/>
        <w:tblLook w:val="04A0" w:firstRow="1" w:lastRow="0" w:firstColumn="1" w:lastColumn="0" w:noHBand="0" w:noVBand="1"/>
      </w:tblPr>
      <w:tblGrid>
        <w:gridCol w:w="7356"/>
      </w:tblGrid>
      <w:tr w:rsidR="002C0A0B" w:rsidRPr="0056412A" w14:paraId="51A8110A" w14:textId="77777777" w:rsidTr="002C0A0B">
        <w:trPr>
          <w:trHeight w:val="1707"/>
        </w:trPr>
        <w:tc>
          <w:tcPr>
            <w:tcW w:w="7356" w:type="dxa"/>
          </w:tcPr>
          <w:p w14:paraId="1687FEA3" w14:textId="77777777" w:rsidR="002C0A0B" w:rsidRPr="00C70DC9" w:rsidRDefault="002C0A0B" w:rsidP="002C0A0B">
            <w:pPr>
              <w:spacing w:line="360" w:lineRule="auto"/>
              <w:jc w:val="both"/>
              <w:rPr>
                <w:rFonts w:ascii="Georgia" w:hAnsi="Georgia" w:cs="Arial"/>
                <w:lang w:val="pt-BR"/>
              </w:rPr>
            </w:pPr>
            <w:r w:rsidRPr="00C70DC9">
              <w:rPr>
                <w:rFonts w:ascii="Georgia" w:hAnsi="Georgia" w:cs="Arial"/>
                <w:lang w:val="pt-BR"/>
              </w:rPr>
              <w:t>II. 1. o primeiro imediato (= 1.3)</w:t>
            </w:r>
          </w:p>
          <w:p w14:paraId="7A4082DC" w14:textId="77777777" w:rsidR="002C0A0B" w:rsidRPr="00C70DC9" w:rsidRDefault="002C0A0B" w:rsidP="002C0A0B">
            <w:pPr>
              <w:spacing w:line="360" w:lineRule="auto"/>
              <w:jc w:val="both"/>
              <w:rPr>
                <w:rFonts w:ascii="Georgia" w:hAnsi="Georgia" w:cs="Arial"/>
                <w:lang w:val="pt-BR"/>
              </w:rPr>
            </w:pPr>
            <w:r w:rsidRPr="00C70DC9">
              <w:rPr>
                <w:rFonts w:ascii="Georgia" w:hAnsi="Georgia" w:cs="Arial"/>
                <w:lang w:val="pt-BR"/>
              </w:rPr>
              <w:t>II. 2. o mediado/mediante: II. 2a. o primeiro negativo (= 1.1)</w:t>
            </w:r>
          </w:p>
          <w:p w14:paraId="17E93559" w14:textId="77777777" w:rsidR="002C0A0B" w:rsidRPr="00C70DC9" w:rsidRDefault="002C0A0B" w:rsidP="002C0A0B">
            <w:pPr>
              <w:spacing w:line="360" w:lineRule="auto"/>
              <w:jc w:val="both"/>
              <w:rPr>
                <w:rFonts w:ascii="Georgia" w:hAnsi="Georgia" w:cs="Arial"/>
                <w:lang w:val="pt-BR"/>
              </w:rPr>
            </w:pPr>
            <w:r w:rsidRPr="00C70DC9">
              <w:rPr>
                <w:rFonts w:ascii="Georgia" w:hAnsi="Georgia" w:cs="Arial"/>
                <w:lang w:val="pt-BR"/>
              </w:rPr>
              <w:t xml:space="preserve">                                         </w:t>
            </w:r>
            <w:r>
              <w:rPr>
                <w:rFonts w:ascii="Georgia" w:hAnsi="Georgia" w:cs="Arial"/>
                <w:lang w:val="pt-BR"/>
              </w:rPr>
              <w:t xml:space="preserve">          </w:t>
            </w:r>
            <w:r w:rsidRPr="00C70DC9">
              <w:rPr>
                <w:rFonts w:ascii="Georgia" w:hAnsi="Georgia" w:cs="Arial"/>
                <w:lang w:val="pt-BR"/>
              </w:rPr>
              <w:t>II. 2b. o segundo negativo (= I. 2a, 2b)</w:t>
            </w:r>
          </w:p>
          <w:p w14:paraId="68B061E2" w14:textId="77777777" w:rsidR="002C0A0B" w:rsidRDefault="002C0A0B" w:rsidP="00E85F43">
            <w:pPr>
              <w:spacing w:line="360" w:lineRule="auto"/>
              <w:jc w:val="both"/>
              <w:rPr>
                <w:rFonts w:ascii="Georgia" w:hAnsi="Georgia" w:cs="Arial"/>
                <w:lang w:val="pt-BR"/>
              </w:rPr>
            </w:pPr>
            <w:r w:rsidRPr="00C70DC9">
              <w:rPr>
                <w:rFonts w:ascii="Georgia" w:hAnsi="Georgia" w:cs="Arial"/>
                <w:lang w:val="pt-BR"/>
              </w:rPr>
              <w:t>II. 3. o segundo imediato (= III. 1).</w:t>
            </w:r>
          </w:p>
        </w:tc>
      </w:tr>
    </w:tbl>
    <w:p w14:paraId="07C21CB2" w14:textId="76648BFA" w:rsidR="00B11438" w:rsidRDefault="00B11438" w:rsidP="003F1C56">
      <w:pPr>
        <w:spacing w:line="360" w:lineRule="auto"/>
        <w:ind w:firstLine="708"/>
        <w:jc w:val="both"/>
        <w:rPr>
          <w:rFonts w:ascii="Georgia" w:hAnsi="Georgia" w:cs="Arial"/>
          <w:b/>
          <w:lang w:val="pt-BR"/>
        </w:rPr>
      </w:pPr>
    </w:p>
    <w:p w14:paraId="293DC859" w14:textId="62CA58EB" w:rsidR="00C91417" w:rsidRPr="00C70DC9" w:rsidRDefault="003F1C56" w:rsidP="003F1C56">
      <w:pPr>
        <w:spacing w:line="360" w:lineRule="auto"/>
        <w:ind w:firstLine="708"/>
        <w:jc w:val="both"/>
        <w:rPr>
          <w:rFonts w:ascii="Georgia" w:hAnsi="Georgia" w:cs="Arial"/>
          <w:b/>
          <w:lang w:val="pt-BR"/>
        </w:rPr>
      </w:pPr>
      <w:r>
        <w:rPr>
          <w:rFonts w:ascii="Georgia" w:hAnsi="Georgia" w:cs="Arial"/>
          <w:b/>
          <w:lang w:val="pt-BR"/>
        </w:rPr>
        <w:t xml:space="preserve">3.3 - </w:t>
      </w:r>
      <w:r w:rsidR="00C91417" w:rsidRPr="00C70DC9">
        <w:rPr>
          <w:rFonts w:ascii="Georgia" w:hAnsi="Georgia" w:cs="Arial"/>
          <w:b/>
          <w:lang w:val="pt-BR"/>
        </w:rPr>
        <w:t>A estrutura metódica do desenvolvimento lógico no todo</w:t>
      </w:r>
    </w:p>
    <w:p w14:paraId="423BB9E6" w14:textId="77777777" w:rsidR="00C91417" w:rsidRPr="00C70DC9" w:rsidRDefault="00C91417" w:rsidP="00E85F43">
      <w:pPr>
        <w:spacing w:line="360" w:lineRule="auto"/>
        <w:ind w:firstLine="708"/>
        <w:jc w:val="both"/>
        <w:rPr>
          <w:rFonts w:ascii="Georgia" w:hAnsi="Georgia" w:cs="Arial"/>
          <w:lang w:val="pt-BR"/>
        </w:rPr>
      </w:pPr>
      <w:r w:rsidRPr="00C70DC9">
        <w:rPr>
          <w:rFonts w:ascii="Georgia" w:hAnsi="Georgia" w:cs="Arial"/>
          <w:lang w:val="pt-BR"/>
        </w:rPr>
        <w:t xml:space="preserve">O conteúdo do segundo grau pertence como deduzido ao próprio método, que se amplia para um sistema pelo seu desenvolvimento dialético. Porque cada grau vem ao desdobramento na reflexão do anterior, o método avança em marcha de recuo. O resultado novamente alcançado no avanço para frente não é outra coisa do que o fundamentar indo para trás do início. Nisso consiste a estrutura circular dos passos dialéticos. </w:t>
      </w:r>
    </w:p>
    <w:p w14:paraId="085795E8" w14:textId="63960FC4" w:rsidR="00C91417" w:rsidRPr="00C70DC9" w:rsidRDefault="009464A5" w:rsidP="00E85F43">
      <w:pPr>
        <w:spacing w:line="360" w:lineRule="auto"/>
        <w:ind w:firstLine="708"/>
        <w:jc w:val="both"/>
        <w:rPr>
          <w:rFonts w:ascii="Georgia" w:hAnsi="Georgia" w:cs="Arial"/>
          <w:lang w:val="pt-BR"/>
        </w:rPr>
      </w:pPr>
      <w:r>
        <w:rPr>
          <w:rFonts w:ascii="Georgia" w:hAnsi="Georgia" w:cs="Arial"/>
          <w:lang w:val="pt-BR"/>
        </w:rPr>
        <w:lastRenderedPageBreak/>
        <w:t xml:space="preserve">A lógica não é o </w:t>
      </w:r>
      <w:r w:rsidR="00C91417" w:rsidRPr="00C70DC9">
        <w:rPr>
          <w:rFonts w:ascii="Georgia" w:hAnsi="Georgia" w:cs="Arial"/>
          <w:lang w:val="pt-BR"/>
        </w:rPr>
        <w:t xml:space="preserve">eternamente </w:t>
      </w:r>
      <w:r>
        <w:rPr>
          <w:rFonts w:ascii="Georgia" w:hAnsi="Georgia" w:cs="Arial"/>
          <w:lang w:val="pt-BR"/>
        </w:rPr>
        <w:t xml:space="preserve">circular </w:t>
      </w:r>
      <w:r w:rsidR="00364715" w:rsidRPr="0056412A">
        <w:rPr>
          <w:rFonts w:ascii="Georgia" w:hAnsi="Georgia" w:cs="Arial"/>
          <w:lang w:val="pt-BR"/>
        </w:rPr>
        <w:t>dentro de</w:t>
      </w:r>
      <w:r w:rsidR="00C91417" w:rsidRPr="0056412A">
        <w:rPr>
          <w:rFonts w:ascii="Georgia" w:hAnsi="Georgia" w:cs="Arial"/>
          <w:lang w:val="pt-BR"/>
        </w:rPr>
        <w:t xml:space="preserve"> si</w:t>
      </w:r>
      <w:r w:rsidR="00C91417" w:rsidRPr="00C70DC9">
        <w:rPr>
          <w:rFonts w:ascii="Georgia" w:hAnsi="Georgia" w:cs="Arial"/>
          <w:lang w:val="pt-BR"/>
        </w:rPr>
        <w:t xml:space="preserve">. Ainda que a forma lógica, o método, permaneça constantemente igual, assim, todavia, os conteúdos alteram, de modo que todo círculo não apenas repete o anterior, mas continua. </w:t>
      </w:r>
      <w:r w:rsidR="00C91417" w:rsidRPr="0056412A">
        <w:rPr>
          <w:rFonts w:ascii="Georgia" w:hAnsi="Georgia" w:cs="Arial"/>
          <w:lang w:val="pt-BR"/>
        </w:rPr>
        <w:t xml:space="preserve">O </w:t>
      </w:r>
      <w:r w:rsidR="00364715" w:rsidRPr="0056412A">
        <w:rPr>
          <w:rFonts w:ascii="Georgia" w:hAnsi="Georgia" w:cs="Arial"/>
          <w:lang w:val="pt-BR"/>
        </w:rPr>
        <w:t>“</w:t>
      </w:r>
      <w:r w:rsidR="00C91417" w:rsidRPr="0056412A">
        <w:rPr>
          <w:rFonts w:ascii="Georgia" w:hAnsi="Georgia" w:cs="Arial"/>
          <w:i/>
          <w:iCs/>
          <w:lang w:val="pt-BR"/>
        </w:rPr>
        <w:t>círculo d</w:t>
      </w:r>
      <w:r w:rsidR="00364715" w:rsidRPr="0056412A">
        <w:rPr>
          <w:rFonts w:ascii="Georgia" w:hAnsi="Georgia" w:cs="Arial"/>
          <w:i/>
          <w:iCs/>
          <w:lang w:val="pt-BR"/>
        </w:rPr>
        <w:t>e</w:t>
      </w:r>
      <w:r w:rsidR="00C91417" w:rsidRPr="0056412A">
        <w:rPr>
          <w:rFonts w:ascii="Georgia" w:hAnsi="Georgia" w:cs="Arial"/>
          <w:i/>
          <w:iCs/>
          <w:lang w:val="pt-BR"/>
        </w:rPr>
        <w:t xml:space="preserve"> círculos</w:t>
      </w:r>
      <w:r w:rsidR="00364715" w:rsidRPr="0056412A">
        <w:rPr>
          <w:rFonts w:ascii="Georgia" w:hAnsi="Georgia" w:cs="Arial"/>
          <w:lang w:val="pt-BR"/>
        </w:rPr>
        <w:t>” (Hegel 2018, p. 332)</w:t>
      </w:r>
      <w:r w:rsidR="00C91417" w:rsidRPr="0056412A">
        <w:rPr>
          <w:rFonts w:ascii="Georgia" w:hAnsi="Georgia" w:cs="Arial"/>
          <w:lang w:val="pt-BR"/>
        </w:rPr>
        <w:t xml:space="preserve"> </w:t>
      </w:r>
      <w:r w:rsidR="00C91417" w:rsidRPr="00C70DC9">
        <w:rPr>
          <w:rFonts w:ascii="Georgia" w:hAnsi="Georgia" w:cs="Arial"/>
          <w:lang w:val="pt-BR"/>
        </w:rPr>
        <w:t xml:space="preserve">tem a figura de uma espiral do desenvolvimento progressivo de grau a grau. Não obstante, a lógica se move a um ponto alvo que resume, ao mesmo tempo, a simplicidade do primeiro início. Este ponto alvo está alcançado lá onde nenhuma determinação é imediata, mas está posta, quer dizer, conceituada, conhecida e refletida: o se-saber do conceito como instância de dedução metódica do ser como totalidade pensada do mundo. </w:t>
      </w:r>
    </w:p>
    <w:p w14:paraId="231EA798" w14:textId="77777777" w:rsidR="00C91417" w:rsidRDefault="00C91417" w:rsidP="00E85F43">
      <w:pPr>
        <w:spacing w:line="360" w:lineRule="auto"/>
        <w:jc w:val="both"/>
        <w:rPr>
          <w:rFonts w:ascii="Georgia" w:hAnsi="Georgia"/>
          <w:lang w:val="pt-BR"/>
        </w:rPr>
      </w:pPr>
    </w:p>
    <w:p w14:paraId="6A10428A" w14:textId="6B1F5525" w:rsidR="000A000C" w:rsidRPr="008B2197" w:rsidRDefault="002D754D" w:rsidP="00810D90">
      <w:pPr>
        <w:spacing w:line="360" w:lineRule="auto"/>
        <w:jc w:val="both"/>
        <w:rPr>
          <w:rFonts w:ascii="Georgia" w:hAnsi="Georgia"/>
          <w:b/>
          <w:lang w:val="pt-BR"/>
        </w:rPr>
      </w:pPr>
      <w:r w:rsidRPr="008B2197">
        <w:rPr>
          <w:rFonts w:ascii="Georgia" w:hAnsi="Georgia"/>
          <w:b/>
          <w:lang w:val="pt-BR"/>
        </w:rPr>
        <w:t>Considerações finais</w:t>
      </w:r>
    </w:p>
    <w:p w14:paraId="4A945EE8" w14:textId="29D4FE36" w:rsidR="008B2197" w:rsidRPr="00CA78E1" w:rsidRDefault="008B2197" w:rsidP="00E13008">
      <w:pPr>
        <w:spacing w:line="360" w:lineRule="auto"/>
        <w:ind w:firstLine="720"/>
        <w:jc w:val="both"/>
        <w:rPr>
          <w:rFonts w:ascii="Georgia" w:hAnsi="Georgia"/>
          <w:lang w:val="pt-BR"/>
        </w:rPr>
      </w:pPr>
      <w:r w:rsidRPr="00CA78E1">
        <w:rPr>
          <w:rFonts w:ascii="Georgia" w:hAnsi="Georgia"/>
          <w:lang w:val="pt-BR"/>
        </w:rPr>
        <w:t>Discutimos o método dialético que Hegel tratou no capítulo final de sua lógica em três etapas: (i) a primeira</w:t>
      </w:r>
      <w:r w:rsidRPr="0056412A">
        <w:rPr>
          <w:rFonts w:ascii="Georgia" w:hAnsi="Georgia"/>
          <w:lang w:val="pt-BR"/>
        </w:rPr>
        <w:t xml:space="preserve"> </w:t>
      </w:r>
      <w:r w:rsidR="00364715" w:rsidRPr="0056412A">
        <w:rPr>
          <w:rFonts w:ascii="Georgia" w:hAnsi="Georgia"/>
          <w:lang w:val="pt-BR"/>
        </w:rPr>
        <w:t>tríade</w:t>
      </w:r>
      <w:r w:rsidRPr="0056412A">
        <w:rPr>
          <w:rFonts w:ascii="Georgia" w:hAnsi="Georgia"/>
          <w:lang w:val="pt-BR"/>
        </w:rPr>
        <w:t xml:space="preserve"> </w:t>
      </w:r>
      <w:r w:rsidRPr="00CA78E1">
        <w:rPr>
          <w:rFonts w:ascii="Georgia" w:hAnsi="Georgia"/>
          <w:lang w:val="pt-BR"/>
        </w:rPr>
        <w:t xml:space="preserve">dialética, (ii) a transição da primeira tríade a segunda tríade dialética, que ao mesmo tempo expõe a estrutura metodológica do desenvolvimento lógico como um todo, </w:t>
      </w:r>
      <w:bookmarkStart w:id="0" w:name="_GoBack"/>
      <w:bookmarkEnd w:id="0"/>
      <w:r w:rsidRPr="00CA78E1">
        <w:rPr>
          <w:rFonts w:ascii="Georgia" w:hAnsi="Georgia"/>
          <w:lang w:val="pt-BR"/>
        </w:rPr>
        <w:t>e (iii) a transição da lógica para a filosofia real, para a filosofia da natureza.</w:t>
      </w:r>
    </w:p>
    <w:p w14:paraId="53362B02" w14:textId="10B4849A" w:rsidR="008B2197" w:rsidRPr="00CA78E1" w:rsidRDefault="00E13008" w:rsidP="008B2197">
      <w:pPr>
        <w:spacing w:line="360" w:lineRule="auto"/>
        <w:ind w:firstLine="720"/>
        <w:jc w:val="both"/>
        <w:rPr>
          <w:rFonts w:ascii="Georgia" w:hAnsi="Georgia"/>
          <w:lang w:val="pt-BR"/>
        </w:rPr>
      </w:pPr>
      <w:r w:rsidRPr="00CA78E1">
        <w:rPr>
          <w:rFonts w:ascii="Georgia" w:hAnsi="Georgia"/>
          <w:lang w:val="pt-BR"/>
        </w:rPr>
        <w:t>Com as</w:t>
      </w:r>
      <w:r w:rsidR="008B2197" w:rsidRPr="00CA78E1">
        <w:rPr>
          <w:rFonts w:ascii="Georgia" w:hAnsi="Georgia"/>
          <w:lang w:val="pt-BR"/>
        </w:rPr>
        <w:t xml:space="preserve"> reflexões</w:t>
      </w:r>
      <w:r w:rsidRPr="00CA78E1">
        <w:rPr>
          <w:rFonts w:ascii="Georgia" w:hAnsi="Georgia"/>
          <w:lang w:val="pt-BR"/>
        </w:rPr>
        <w:t xml:space="preserve"> sobre o método dialético da</w:t>
      </w:r>
      <w:r w:rsidR="008B2197" w:rsidRPr="00CA78E1">
        <w:rPr>
          <w:rFonts w:ascii="Georgia" w:hAnsi="Georgia"/>
          <w:lang w:val="pt-BR"/>
        </w:rPr>
        <w:t xml:space="preserve"> lógica, Hegel não pretende uma "introdução" à sua </w:t>
      </w:r>
      <w:r w:rsidRPr="00CA78E1">
        <w:rPr>
          <w:rFonts w:ascii="Georgia" w:hAnsi="Georgia"/>
          <w:lang w:val="pt-BR"/>
        </w:rPr>
        <w:t>dialética</w:t>
      </w:r>
      <w:r w:rsidR="008B2197" w:rsidRPr="00CA78E1">
        <w:rPr>
          <w:rFonts w:ascii="Georgia" w:hAnsi="Georgia"/>
          <w:lang w:val="pt-BR"/>
        </w:rPr>
        <w:t xml:space="preserve">, mas sim, por assim dizer, uma "conclusão", nomeadamente a prova de que o método seguido na lógica se torna transparente para si mesmo. No final da lógica, Hegel dá a si próprio conta da forma como a </w:t>
      </w:r>
      <w:r w:rsidR="00BC4850" w:rsidRPr="00CA78E1">
        <w:rPr>
          <w:rFonts w:ascii="Georgia" w:hAnsi="Georgia"/>
          <w:lang w:val="pt-BR"/>
        </w:rPr>
        <w:t>dialética</w:t>
      </w:r>
      <w:r w:rsidR="008B2197" w:rsidRPr="00CA78E1">
        <w:rPr>
          <w:rFonts w:ascii="Georgia" w:hAnsi="Georgia"/>
          <w:lang w:val="pt-BR"/>
        </w:rPr>
        <w:t xml:space="preserve"> do movimento do conceito se processa de uma forma completamente abstrata – ou s</w:t>
      </w:r>
      <w:r w:rsidR="00BC4850" w:rsidRPr="00CA78E1">
        <w:rPr>
          <w:rFonts w:ascii="Georgia" w:hAnsi="Georgia"/>
          <w:lang w:val="pt-BR"/>
        </w:rPr>
        <w:t>eja, independente do conteúdo em</w:t>
      </w:r>
      <w:r w:rsidR="008B2197" w:rsidRPr="00CA78E1">
        <w:rPr>
          <w:rFonts w:ascii="Georgia" w:hAnsi="Georgia"/>
          <w:lang w:val="pt-BR"/>
        </w:rPr>
        <w:t xml:space="preserve"> termos particulares. </w:t>
      </w:r>
      <w:r w:rsidR="00200518" w:rsidRPr="00CA78E1">
        <w:rPr>
          <w:rFonts w:ascii="Georgia" w:hAnsi="Georgia"/>
          <w:lang w:val="pt-BR"/>
        </w:rPr>
        <w:t>Somente desta forma é</w:t>
      </w:r>
      <w:r w:rsidR="00BC4850" w:rsidRPr="00CA78E1">
        <w:rPr>
          <w:rFonts w:ascii="Georgia" w:hAnsi="Georgia"/>
          <w:lang w:val="pt-BR"/>
        </w:rPr>
        <w:t xml:space="preserve"> possível obter uma intelecção d</w:t>
      </w:r>
      <w:r w:rsidR="00200518" w:rsidRPr="00CA78E1">
        <w:rPr>
          <w:rFonts w:ascii="Georgia" w:hAnsi="Georgia"/>
          <w:lang w:val="pt-BR"/>
        </w:rPr>
        <w:t xml:space="preserve">as leis universais do movimento da dialética, que estão na base de toda a realidade efetiva. </w:t>
      </w:r>
      <w:r w:rsidR="008B2197" w:rsidRPr="00CA78E1">
        <w:rPr>
          <w:rFonts w:ascii="Georgia" w:hAnsi="Georgia"/>
          <w:lang w:val="pt-BR"/>
        </w:rPr>
        <w:t>Pensamos que, com a i</w:t>
      </w:r>
      <w:r w:rsidR="00BC4850" w:rsidRPr="00CA78E1">
        <w:rPr>
          <w:rFonts w:ascii="Georgia" w:hAnsi="Georgia"/>
          <w:lang w:val="pt-BR"/>
        </w:rPr>
        <w:t>nterpretação do capítulo sobre o método, explicitamos a</w:t>
      </w:r>
      <w:r w:rsidR="008B2197" w:rsidRPr="00CA78E1">
        <w:rPr>
          <w:rFonts w:ascii="Georgia" w:hAnsi="Georgia"/>
          <w:lang w:val="pt-BR"/>
        </w:rPr>
        <w:t xml:space="preserve"> </w:t>
      </w:r>
      <w:r w:rsidR="00BC4850" w:rsidRPr="00CA78E1">
        <w:rPr>
          <w:rFonts w:ascii="Georgia" w:hAnsi="Georgia"/>
          <w:lang w:val="pt-BR"/>
        </w:rPr>
        <w:t>dialética</w:t>
      </w:r>
      <w:r w:rsidR="008B2197" w:rsidRPr="00CA78E1">
        <w:rPr>
          <w:rFonts w:ascii="Georgia" w:hAnsi="Georgia"/>
          <w:lang w:val="pt-BR"/>
        </w:rPr>
        <w:t xml:space="preserve"> especulativa de Hegel. Ela mostra que a teoria da dialética de Hegel é uma teoria viável do pensar, capaz de fazer algo produtivo para a filosofia no futuro. </w:t>
      </w:r>
    </w:p>
    <w:p w14:paraId="2C124AA1" w14:textId="77777777" w:rsidR="002D754D" w:rsidRPr="005A7A48" w:rsidRDefault="002D754D" w:rsidP="00E85F43">
      <w:pPr>
        <w:spacing w:line="360" w:lineRule="auto"/>
        <w:jc w:val="both"/>
        <w:rPr>
          <w:rFonts w:ascii="Georgia" w:hAnsi="Georgia"/>
          <w:lang w:val="pt-BR"/>
        </w:rPr>
      </w:pPr>
    </w:p>
    <w:p w14:paraId="76DE4215" w14:textId="77777777" w:rsidR="007F4E35" w:rsidRPr="00094CD6" w:rsidRDefault="007F4E35">
      <w:pPr>
        <w:spacing w:line="360" w:lineRule="auto"/>
        <w:jc w:val="both"/>
        <w:rPr>
          <w:rFonts w:ascii="Georgia" w:hAnsi="Georgia"/>
          <w:b/>
          <w:lang w:val="pt-BR"/>
        </w:rPr>
      </w:pPr>
      <w:r w:rsidRPr="00094CD6">
        <w:rPr>
          <w:rFonts w:ascii="Georgia" w:hAnsi="Georgia"/>
          <w:b/>
          <w:lang w:val="pt-BR"/>
        </w:rPr>
        <w:br w:type="page"/>
      </w:r>
    </w:p>
    <w:p w14:paraId="0CD59D8D" w14:textId="6438ECB8" w:rsidR="000A000C" w:rsidRPr="00CD49AE" w:rsidRDefault="000A000C" w:rsidP="00E85F43">
      <w:pPr>
        <w:spacing w:line="360" w:lineRule="auto"/>
        <w:jc w:val="both"/>
        <w:rPr>
          <w:rFonts w:ascii="Georgia" w:hAnsi="Georgia"/>
          <w:b/>
          <w:lang w:val="de-DE"/>
        </w:rPr>
      </w:pPr>
      <w:r w:rsidRPr="00CD49AE">
        <w:rPr>
          <w:rFonts w:ascii="Georgia" w:hAnsi="Georgia"/>
          <w:b/>
          <w:lang w:val="de-DE"/>
        </w:rPr>
        <w:lastRenderedPageBreak/>
        <w:t>Referências</w:t>
      </w:r>
    </w:p>
    <w:p w14:paraId="7A09CF89" w14:textId="23656F72" w:rsidR="000A000C" w:rsidRPr="00CD49AE" w:rsidRDefault="000A000C" w:rsidP="00E85F43">
      <w:pPr>
        <w:spacing w:line="360" w:lineRule="auto"/>
        <w:jc w:val="both"/>
        <w:rPr>
          <w:rFonts w:ascii="Georgia" w:hAnsi="Georgia"/>
          <w:lang w:val="de-DE"/>
        </w:rPr>
      </w:pPr>
    </w:p>
    <w:p w14:paraId="3DAE80AE" w14:textId="4952E8A3" w:rsidR="00E11C78" w:rsidRDefault="00E11C78" w:rsidP="0005143A">
      <w:pPr>
        <w:pStyle w:val="Textodenotaderodap"/>
        <w:ind w:left="720" w:hanging="720"/>
        <w:jc w:val="both"/>
        <w:rPr>
          <w:rFonts w:ascii="Georgia" w:hAnsi="Georgia"/>
          <w:sz w:val="24"/>
          <w:szCs w:val="24"/>
          <w:lang w:val="de-DE"/>
        </w:rPr>
      </w:pPr>
      <w:r w:rsidRPr="00CD49AE">
        <w:rPr>
          <w:rFonts w:ascii="Georgia" w:hAnsi="Georgia"/>
          <w:sz w:val="24"/>
          <w:szCs w:val="24"/>
          <w:lang w:val="de-DE"/>
        </w:rPr>
        <w:t xml:space="preserve">HEGEL TO GO. </w:t>
      </w:r>
      <w:r w:rsidRPr="002D754D">
        <w:rPr>
          <w:rFonts w:ascii="Georgia" w:hAnsi="Georgia"/>
          <w:sz w:val="24"/>
          <w:szCs w:val="24"/>
          <w:lang w:val="de-DE"/>
        </w:rPr>
        <w:t>Vernünftige Zitate von Georg Wilhelm Friedrich Hegel. Ausgewählt und zusammengestellt [cita</w:t>
      </w:r>
      <w:r w:rsidR="00933050" w:rsidRPr="002D754D">
        <w:rPr>
          <w:rFonts w:ascii="Georgia" w:hAnsi="Georgia"/>
          <w:sz w:val="24"/>
          <w:szCs w:val="24"/>
          <w:lang w:val="de-DE"/>
        </w:rPr>
        <w:t>çõ</w:t>
      </w:r>
      <w:r w:rsidRPr="002D754D">
        <w:rPr>
          <w:rFonts w:ascii="Georgia" w:hAnsi="Georgia"/>
          <w:sz w:val="24"/>
          <w:szCs w:val="24"/>
          <w:lang w:val="de-DE"/>
        </w:rPr>
        <w:t>es racionais de G.W.F Hegel. Selecionad</w:t>
      </w:r>
      <w:r w:rsidR="00933050" w:rsidRPr="002D754D">
        <w:rPr>
          <w:rFonts w:ascii="Georgia" w:hAnsi="Georgia"/>
          <w:sz w:val="24"/>
          <w:szCs w:val="24"/>
          <w:lang w:val="de-DE"/>
        </w:rPr>
        <w:t>a</w:t>
      </w:r>
      <w:r w:rsidRPr="002D754D">
        <w:rPr>
          <w:rFonts w:ascii="Georgia" w:hAnsi="Georgia"/>
          <w:sz w:val="24"/>
          <w:szCs w:val="24"/>
          <w:lang w:val="de-DE"/>
        </w:rPr>
        <w:t>s e compilad</w:t>
      </w:r>
      <w:r w:rsidR="00933050" w:rsidRPr="002D754D">
        <w:rPr>
          <w:rFonts w:ascii="Georgia" w:hAnsi="Georgia"/>
          <w:sz w:val="24"/>
          <w:szCs w:val="24"/>
          <w:lang w:val="de-DE"/>
        </w:rPr>
        <w:t>a</w:t>
      </w:r>
      <w:r w:rsidRPr="002D754D">
        <w:rPr>
          <w:rFonts w:ascii="Georgia" w:hAnsi="Georgia"/>
          <w:sz w:val="24"/>
          <w:szCs w:val="24"/>
          <w:lang w:val="de-DE"/>
        </w:rPr>
        <w:t>s</w:t>
      </w:r>
      <w:r w:rsidR="00CB7228" w:rsidRPr="002D754D">
        <w:rPr>
          <w:rFonts w:ascii="Georgia" w:hAnsi="Georgia"/>
          <w:sz w:val="24"/>
          <w:szCs w:val="24"/>
          <w:lang w:val="de-DE"/>
        </w:rPr>
        <w:t xml:space="preserve"> de</w:t>
      </w:r>
      <w:r w:rsidRPr="002D754D">
        <w:rPr>
          <w:rFonts w:ascii="Georgia" w:hAnsi="Georgia"/>
          <w:sz w:val="24"/>
          <w:szCs w:val="24"/>
          <w:lang w:val="de-DE"/>
        </w:rPr>
        <w:t xml:space="preserve">) von Dietmar Dath &amp; Marlon Grohn. Berlin: Verlag neues Leben, 2020. </w:t>
      </w:r>
    </w:p>
    <w:p w14:paraId="0CB398DF" w14:textId="77777777" w:rsidR="002D754D" w:rsidRPr="002D754D" w:rsidRDefault="002D754D" w:rsidP="0005143A">
      <w:pPr>
        <w:pStyle w:val="Textodenotaderodap"/>
        <w:ind w:left="720" w:hanging="720"/>
        <w:jc w:val="both"/>
        <w:rPr>
          <w:rFonts w:ascii="Georgia" w:hAnsi="Georgia"/>
          <w:sz w:val="24"/>
          <w:szCs w:val="24"/>
          <w:lang w:val="de-DE"/>
        </w:rPr>
      </w:pPr>
    </w:p>
    <w:p w14:paraId="54CFD039" w14:textId="4DF4A0F7" w:rsidR="00F632D5" w:rsidRPr="002D754D" w:rsidRDefault="00F632D5" w:rsidP="0005143A">
      <w:pPr>
        <w:pStyle w:val="Textodenotaderodap"/>
        <w:ind w:left="720" w:hanging="720"/>
        <w:jc w:val="both"/>
        <w:rPr>
          <w:rFonts w:ascii="Georgia" w:hAnsi="Georgia"/>
          <w:sz w:val="24"/>
          <w:szCs w:val="24"/>
          <w:lang w:val="de-DE"/>
        </w:rPr>
      </w:pPr>
      <w:r w:rsidRPr="002D754D">
        <w:rPr>
          <w:rFonts w:ascii="Georgia" w:hAnsi="Georgia"/>
          <w:sz w:val="24"/>
          <w:szCs w:val="24"/>
          <w:lang w:val="de-DE"/>
        </w:rPr>
        <w:t xml:space="preserve">DATH, Dietmar; GROHN, Marlon. Vernünftige Zitate von Georg Wilhelm Friedrich Hegel. Ausgewählt und zusammengestellt. Berlin: Verlag Neues Leben, 2020. </w:t>
      </w:r>
    </w:p>
    <w:p w14:paraId="640571E9" w14:textId="77777777" w:rsidR="00E11C78" w:rsidRDefault="00E11C78" w:rsidP="00E85F43">
      <w:pPr>
        <w:spacing w:line="360" w:lineRule="auto"/>
        <w:jc w:val="both"/>
        <w:rPr>
          <w:rFonts w:ascii="Georgia" w:hAnsi="Georgia"/>
          <w:lang w:val="pt-BR"/>
        </w:rPr>
      </w:pPr>
    </w:p>
    <w:p w14:paraId="656BA624" w14:textId="77777777" w:rsidR="00FD6CE9" w:rsidRDefault="000A000C" w:rsidP="00FD6CE9">
      <w:pPr>
        <w:jc w:val="both"/>
        <w:rPr>
          <w:rFonts w:ascii="Georgia" w:hAnsi="Georgia"/>
          <w:lang w:val="pt-BR"/>
        </w:rPr>
      </w:pPr>
      <w:r>
        <w:rPr>
          <w:rFonts w:ascii="Georgia" w:hAnsi="Georgia"/>
          <w:lang w:val="pt-BR"/>
        </w:rPr>
        <w:t xml:space="preserve">HEGEL, G. W. F. </w:t>
      </w:r>
      <w:r w:rsidRPr="000A000C">
        <w:rPr>
          <w:rFonts w:ascii="Georgia" w:hAnsi="Georgia"/>
          <w:i/>
          <w:lang w:val="pt-BR"/>
        </w:rPr>
        <w:t>Enciclopédia das Ciências Filosóficas</w:t>
      </w:r>
      <w:r>
        <w:rPr>
          <w:rFonts w:ascii="Georgia" w:hAnsi="Georgia"/>
          <w:lang w:val="pt-BR"/>
        </w:rPr>
        <w:t>. V. I. São Paulo: Loyola, 1995.</w:t>
      </w:r>
    </w:p>
    <w:p w14:paraId="2A94A407" w14:textId="77777777" w:rsidR="00E11C78" w:rsidRDefault="00E11C78" w:rsidP="00FD6CE9">
      <w:pPr>
        <w:jc w:val="both"/>
        <w:rPr>
          <w:rFonts w:ascii="Georgia" w:hAnsi="Georgia"/>
          <w:lang w:val="pt-BR"/>
        </w:rPr>
      </w:pPr>
    </w:p>
    <w:p w14:paraId="1CC711A6" w14:textId="77777777" w:rsidR="00FD6CE9" w:rsidRDefault="00FD6CE9" w:rsidP="00FD6CE9">
      <w:pPr>
        <w:jc w:val="both"/>
        <w:rPr>
          <w:rFonts w:ascii="Georgia" w:hAnsi="Georgia"/>
          <w:lang w:val="pt-BR"/>
        </w:rPr>
      </w:pPr>
      <w:r>
        <w:rPr>
          <w:rFonts w:ascii="Georgia" w:hAnsi="Georgia"/>
          <w:lang w:val="pt-BR"/>
        </w:rPr>
        <w:softHyphen/>
      </w:r>
      <w:r>
        <w:rPr>
          <w:rFonts w:ascii="Georgia" w:hAnsi="Georgia"/>
          <w:lang w:val="pt-BR"/>
        </w:rPr>
        <w:softHyphen/>
      </w:r>
      <w:r>
        <w:rPr>
          <w:rFonts w:ascii="Georgia" w:hAnsi="Georgia"/>
          <w:lang w:val="pt-BR"/>
        </w:rPr>
        <w:softHyphen/>
      </w:r>
      <w:r>
        <w:rPr>
          <w:rFonts w:ascii="Georgia" w:hAnsi="Georgia"/>
          <w:lang w:val="pt-BR"/>
        </w:rPr>
        <w:softHyphen/>
      </w:r>
      <w:r>
        <w:rPr>
          <w:rFonts w:ascii="Georgia" w:hAnsi="Georgia"/>
          <w:lang w:val="pt-BR"/>
        </w:rPr>
        <w:softHyphen/>
        <w:t xml:space="preserve">__________. </w:t>
      </w:r>
      <w:r w:rsidRPr="00FD6CE9">
        <w:rPr>
          <w:rFonts w:ascii="Georgia" w:hAnsi="Georgia"/>
          <w:i/>
          <w:lang w:val="pt-BR"/>
        </w:rPr>
        <w:t>Ciência da Lógica</w:t>
      </w:r>
      <w:r>
        <w:rPr>
          <w:rFonts w:ascii="Georgia" w:hAnsi="Georgia"/>
          <w:lang w:val="pt-BR"/>
        </w:rPr>
        <w:t>. 3. A Doutrina do Conceito. Petrópolis: Vozes, 2018.</w:t>
      </w:r>
    </w:p>
    <w:p w14:paraId="1BFCBBFD" w14:textId="77777777" w:rsidR="00FD6CE9" w:rsidRDefault="00FD6CE9" w:rsidP="00FD6CE9">
      <w:pPr>
        <w:jc w:val="both"/>
        <w:rPr>
          <w:rFonts w:ascii="Georgia" w:hAnsi="Georgia"/>
          <w:lang w:val="pt-BR"/>
        </w:rPr>
      </w:pPr>
    </w:p>
    <w:p w14:paraId="49C4929B" w14:textId="7E98477D" w:rsidR="000A000C" w:rsidRDefault="000A000C" w:rsidP="000A000C">
      <w:pPr>
        <w:jc w:val="both"/>
        <w:rPr>
          <w:rFonts w:ascii="Georgia" w:hAnsi="Georgia"/>
          <w:lang w:val="pt-BR"/>
        </w:rPr>
      </w:pPr>
      <w:r>
        <w:rPr>
          <w:rFonts w:ascii="Georgia" w:hAnsi="Georgia"/>
          <w:lang w:val="pt-BR"/>
        </w:rPr>
        <w:t xml:space="preserve">IBER, Christian. </w:t>
      </w:r>
      <w:r w:rsidRPr="000A000C">
        <w:rPr>
          <w:rFonts w:ascii="Georgia" w:hAnsi="Georgia"/>
          <w:i/>
          <w:lang w:val="pt-BR"/>
        </w:rPr>
        <w:t xml:space="preserve">O método dialético segundo o capítulo conclusivo da lógica hegeliana. </w:t>
      </w:r>
      <w:r>
        <w:rPr>
          <w:rFonts w:ascii="Georgia" w:hAnsi="Georgia"/>
          <w:lang w:val="pt-BR"/>
        </w:rPr>
        <w:t>Porto Alegre, Seminário Ciência da Lógica, PUCRS, 2013.</w:t>
      </w:r>
    </w:p>
    <w:p w14:paraId="32FB79A7" w14:textId="4FE50797" w:rsidR="000B4C8A" w:rsidRDefault="000B4C8A" w:rsidP="000A000C">
      <w:pPr>
        <w:jc w:val="both"/>
        <w:rPr>
          <w:rFonts w:ascii="Georgia" w:hAnsi="Georgia"/>
          <w:lang w:val="pt-BR"/>
        </w:rPr>
      </w:pPr>
    </w:p>
    <w:p w14:paraId="2060FD14" w14:textId="5FA35452" w:rsidR="000B4C8A" w:rsidRPr="00CD49AE" w:rsidRDefault="000B4C8A" w:rsidP="000A000C">
      <w:pPr>
        <w:jc w:val="both"/>
        <w:rPr>
          <w:rFonts w:ascii="Georgia" w:hAnsi="Georgia"/>
          <w:lang w:val="de-DE"/>
        </w:rPr>
      </w:pPr>
      <w:r w:rsidRPr="009C4D2F">
        <w:rPr>
          <w:rFonts w:ascii="Georgia" w:hAnsi="Georgia"/>
          <w:lang w:val="pt-BR"/>
        </w:rPr>
        <w:t>LUKÁCS</w:t>
      </w:r>
      <w:r>
        <w:rPr>
          <w:rFonts w:ascii="Georgia" w:hAnsi="Georgia"/>
          <w:lang w:val="pt-BR"/>
        </w:rPr>
        <w:t xml:space="preserve">, </w:t>
      </w:r>
      <w:r w:rsidRPr="009C4D2F">
        <w:rPr>
          <w:rFonts w:ascii="Georgia" w:hAnsi="Georgia"/>
          <w:lang w:val="pt-BR"/>
        </w:rPr>
        <w:t xml:space="preserve">Georg. </w:t>
      </w:r>
      <w:r w:rsidRPr="009C4D2F">
        <w:rPr>
          <w:rFonts w:ascii="Georgia" w:hAnsi="Georgia"/>
          <w:i/>
          <w:iCs/>
          <w:lang w:val="pt-BR"/>
        </w:rPr>
        <w:t>História e Consciência de Classe. Estudos para a dialética marxista</w:t>
      </w:r>
      <w:r>
        <w:rPr>
          <w:rFonts w:ascii="Georgia" w:hAnsi="Georgia"/>
          <w:lang w:val="pt-BR"/>
        </w:rPr>
        <w:t xml:space="preserve">. </w:t>
      </w:r>
      <w:r w:rsidRPr="00CD49AE">
        <w:rPr>
          <w:rFonts w:ascii="Georgia" w:hAnsi="Georgia"/>
          <w:lang w:val="de-DE"/>
        </w:rPr>
        <w:t xml:space="preserve">São Paulo: Martins Fontes, 2019. </w:t>
      </w:r>
    </w:p>
    <w:p w14:paraId="153918E8" w14:textId="77777777" w:rsidR="000A000C" w:rsidRPr="00CD49AE" w:rsidRDefault="000A000C" w:rsidP="000A000C">
      <w:pPr>
        <w:jc w:val="both"/>
        <w:rPr>
          <w:rFonts w:ascii="Georgia" w:hAnsi="Georgia"/>
          <w:lang w:val="de-DE"/>
        </w:rPr>
      </w:pPr>
    </w:p>
    <w:p w14:paraId="4A7D3287" w14:textId="09552551" w:rsidR="000A000C" w:rsidRDefault="000A000C" w:rsidP="000A000C">
      <w:pPr>
        <w:jc w:val="both"/>
        <w:rPr>
          <w:rFonts w:ascii="Georgia" w:hAnsi="Georgia"/>
        </w:rPr>
      </w:pPr>
      <w:r w:rsidRPr="00C66131">
        <w:rPr>
          <w:rFonts w:ascii="Georgia" w:hAnsi="Georgia"/>
          <w:lang w:val="de-DE"/>
        </w:rPr>
        <w:t xml:space="preserve">RITTER, Joachim. </w:t>
      </w:r>
      <w:r w:rsidRPr="00C66131">
        <w:rPr>
          <w:rFonts w:ascii="Georgia" w:hAnsi="Georgia"/>
          <w:i/>
          <w:lang w:val="de-DE"/>
        </w:rPr>
        <w:t>Hegel und die Französische Revolution</w:t>
      </w:r>
      <w:r w:rsidRPr="00C66131">
        <w:rPr>
          <w:rFonts w:ascii="Georgia" w:hAnsi="Georgia"/>
          <w:lang w:val="de-DE"/>
        </w:rPr>
        <w:t xml:space="preserve">. </w:t>
      </w:r>
      <w:r>
        <w:rPr>
          <w:rFonts w:ascii="Georgia" w:hAnsi="Georgia"/>
        </w:rPr>
        <w:t>Frankfurt: Editora, 1965.</w:t>
      </w:r>
    </w:p>
    <w:p w14:paraId="22853984" w14:textId="43E9ABBE" w:rsidR="005A720D" w:rsidRDefault="005A720D" w:rsidP="000A000C">
      <w:pPr>
        <w:jc w:val="both"/>
        <w:rPr>
          <w:rFonts w:ascii="Georgia" w:hAnsi="Georgia"/>
        </w:rPr>
      </w:pPr>
    </w:p>
    <w:p w14:paraId="766E656C" w14:textId="4FB96947" w:rsidR="005A720D" w:rsidRPr="000A000C" w:rsidRDefault="005A720D" w:rsidP="000A000C">
      <w:pPr>
        <w:jc w:val="both"/>
        <w:rPr>
          <w:rFonts w:ascii="Georgia" w:hAnsi="Georgia"/>
        </w:rPr>
      </w:pPr>
      <w:r w:rsidRPr="002B4903">
        <w:rPr>
          <w:bCs/>
          <w:lang w:val="fr-FR"/>
        </w:rPr>
        <w:t xml:space="preserve">ROSENFIELD, Denis. </w:t>
      </w:r>
      <w:r w:rsidRPr="002B4903">
        <w:rPr>
          <w:bCs/>
          <w:i/>
          <w:lang w:val="fr-FR"/>
        </w:rPr>
        <w:t>Politique et Liberté. Structure logique de la Philosophie du droit de Hegel</w:t>
      </w:r>
      <w:r w:rsidRPr="002B4903">
        <w:rPr>
          <w:bCs/>
          <w:lang w:val="fr-FR"/>
        </w:rPr>
        <w:t xml:space="preserve">. </w:t>
      </w:r>
      <w:proofErr w:type="spellStart"/>
      <w:r w:rsidR="005A7A48">
        <w:rPr>
          <w:bCs/>
        </w:rPr>
        <w:t>Aubier</w:t>
      </w:r>
      <w:proofErr w:type="spellEnd"/>
      <w:r w:rsidR="005A7A48">
        <w:rPr>
          <w:bCs/>
        </w:rPr>
        <w:t>: Paris,</w:t>
      </w:r>
      <w:r>
        <w:rPr>
          <w:bCs/>
        </w:rPr>
        <w:t xml:space="preserve"> 1984. </w:t>
      </w:r>
    </w:p>
    <w:sectPr w:rsidR="005A720D" w:rsidRPr="000A000C">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20DA" w14:textId="77777777" w:rsidR="006B05FC" w:rsidRDefault="006B05FC" w:rsidP="009C4D2F">
      <w:r>
        <w:separator/>
      </w:r>
    </w:p>
  </w:endnote>
  <w:endnote w:type="continuationSeparator" w:id="0">
    <w:p w14:paraId="7C30CAAA" w14:textId="77777777" w:rsidR="006B05FC" w:rsidRDefault="006B05FC" w:rsidP="009C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026418"/>
      <w:docPartObj>
        <w:docPartGallery w:val="Page Numbers (Bottom of Page)"/>
        <w:docPartUnique/>
      </w:docPartObj>
    </w:sdtPr>
    <w:sdtEndPr/>
    <w:sdtContent>
      <w:p w14:paraId="7DC137C5" w14:textId="09A7761B" w:rsidR="009C4D2F" w:rsidRDefault="009C4D2F">
        <w:pPr>
          <w:pStyle w:val="Rodap"/>
          <w:jc w:val="center"/>
        </w:pPr>
        <w:r>
          <w:fldChar w:fldCharType="begin"/>
        </w:r>
        <w:r>
          <w:instrText>PAGE   \* MERGEFORMAT</w:instrText>
        </w:r>
        <w:r>
          <w:fldChar w:fldCharType="separate"/>
        </w:r>
        <w:r w:rsidR="0056412A" w:rsidRPr="0056412A">
          <w:rPr>
            <w:noProof/>
            <w:lang w:val="pt-BR"/>
          </w:rPr>
          <w:t>13</w:t>
        </w:r>
        <w:r>
          <w:fldChar w:fldCharType="end"/>
        </w:r>
      </w:p>
    </w:sdtContent>
  </w:sdt>
  <w:p w14:paraId="78858509" w14:textId="77777777" w:rsidR="009C4D2F" w:rsidRDefault="009C4D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83B38" w14:textId="77777777" w:rsidR="006B05FC" w:rsidRDefault="006B05FC" w:rsidP="009C4D2F">
      <w:r>
        <w:separator/>
      </w:r>
    </w:p>
  </w:footnote>
  <w:footnote w:type="continuationSeparator" w:id="0">
    <w:p w14:paraId="50C298B8" w14:textId="77777777" w:rsidR="006B05FC" w:rsidRDefault="006B05FC" w:rsidP="009C4D2F">
      <w:r>
        <w:continuationSeparator/>
      </w:r>
    </w:p>
  </w:footnote>
  <w:footnote w:id="1">
    <w:p w14:paraId="480ABE5D" w14:textId="4D998633" w:rsidR="00BE21B4" w:rsidRPr="00BE21B4" w:rsidRDefault="00BE21B4">
      <w:pPr>
        <w:pStyle w:val="Textodenotaderodap"/>
        <w:rPr>
          <w:lang w:val="pt-BR"/>
        </w:rPr>
      </w:pPr>
      <w:r>
        <w:rPr>
          <w:rStyle w:val="Refdenotaderodap"/>
        </w:rPr>
        <w:footnoteRef/>
      </w:r>
      <w:r w:rsidRPr="00BE21B4">
        <w:rPr>
          <w:lang w:val="pt-BR"/>
        </w:rPr>
        <w:t xml:space="preserve"> Docente particular na Universidade livre de Berlim. Professor adjunto na Universidade de Friburgo. E-mail: &lt;iber_bergstedt@yahoo.de&gt;.</w:t>
      </w:r>
      <w:r>
        <w:rPr>
          <w:lang w:val="pt-BR"/>
        </w:rPr>
        <w:t xml:space="preserve">  </w:t>
      </w:r>
    </w:p>
  </w:footnote>
  <w:footnote w:id="2">
    <w:p w14:paraId="32F3AC23" w14:textId="1911D3C0" w:rsidR="00BE21B4" w:rsidRPr="005A7A48" w:rsidRDefault="00BE21B4">
      <w:pPr>
        <w:pStyle w:val="Textodenotaderodap"/>
        <w:rPr>
          <w:lang w:val="pt-BR"/>
        </w:rPr>
      </w:pPr>
      <w:r>
        <w:rPr>
          <w:rStyle w:val="Refdenotaderodap"/>
        </w:rPr>
        <w:footnoteRef/>
      </w:r>
      <w:r w:rsidRPr="00BE21B4">
        <w:rPr>
          <w:lang w:val="pt-BR"/>
        </w:rPr>
        <w:t xml:space="preserve"> Professor do PPG Filosofia PUCRS. </w:t>
      </w:r>
      <w:hyperlink r:id="rId1" w:history="1">
        <w:r w:rsidRPr="005A7A48">
          <w:rPr>
            <w:rStyle w:val="Hyperlink"/>
            <w:lang w:val="pt-BR"/>
          </w:rPr>
          <w:t>https://orcid.org/0000-0002-7967-4109</w:t>
        </w:r>
      </w:hyperlink>
      <w:r w:rsidRPr="005A7A48">
        <w:rPr>
          <w:lang w:val="pt-BR"/>
        </w:rPr>
        <w:t xml:space="preserve"> - E-mail: &lt;abavaresco@pucrs.br</w:t>
      </w:r>
      <w:r w:rsidRPr="005A7A48">
        <w:rPr>
          <w:rStyle w:val="Hyperlink"/>
          <w:lang w:val="pt-BR"/>
        </w:rPr>
        <w:t>&gt;</w:t>
      </w:r>
      <w:r w:rsidRPr="005A7A48">
        <w:rPr>
          <w:lang w:val="pt-BR"/>
        </w:rPr>
        <w:t xml:space="preserve">. </w:t>
      </w:r>
    </w:p>
  </w:footnote>
  <w:footnote w:id="3">
    <w:p w14:paraId="6E1CFE1C" w14:textId="3B5DC2A4" w:rsidR="00F74F7F" w:rsidRPr="005A7A48" w:rsidRDefault="00F74F7F" w:rsidP="00CD49AE">
      <w:pPr>
        <w:pStyle w:val="Textodenotaderodap"/>
        <w:spacing w:line="240" w:lineRule="exact"/>
        <w:rPr>
          <w:rFonts w:ascii="Georgia" w:hAnsi="Georgia"/>
          <w:lang w:val="pt-BR"/>
        </w:rPr>
      </w:pPr>
      <w:r w:rsidRPr="00DA6869">
        <w:rPr>
          <w:rStyle w:val="Refdenotaderodap"/>
          <w:rFonts w:ascii="Georgia" w:hAnsi="Georgia"/>
        </w:rPr>
        <w:footnoteRef/>
      </w:r>
      <w:r w:rsidRPr="00DA6869">
        <w:rPr>
          <w:rFonts w:ascii="Georgia" w:hAnsi="Georgia"/>
          <w:lang w:val="pt-BR"/>
        </w:rPr>
        <w:t xml:space="preserve"> A vida ou a natureza </w:t>
      </w:r>
      <w:r w:rsidR="00DA6869" w:rsidRPr="00DA6869">
        <w:rPr>
          <w:rFonts w:ascii="Georgia" w:hAnsi="Georgia"/>
          <w:lang w:val="pt-BR"/>
        </w:rPr>
        <w:t>orgânica</w:t>
      </w:r>
      <w:r w:rsidRPr="00DA6869">
        <w:rPr>
          <w:rFonts w:ascii="Georgia" w:hAnsi="Georgia"/>
          <w:lang w:val="pt-BR"/>
        </w:rPr>
        <w:t xml:space="preserve"> e o espírito são os dois momentos da ideia hegeliana que forma a sua unidade. </w:t>
      </w:r>
    </w:p>
  </w:footnote>
  <w:footnote w:id="4">
    <w:p w14:paraId="1333778D" w14:textId="33CB5333" w:rsidR="000B4C8A" w:rsidRPr="000B4C8A" w:rsidRDefault="000B4C8A" w:rsidP="000B4C8A">
      <w:pPr>
        <w:pStyle w:val="Textodenotaderodap"/>
        <w:jc w:val="both"/>
        <w:rPr>
          <w:lang w:val="pt-BR"/>
        </w:rPr>
      </w:pPr>
      <w:r>
        <w:rPr>
          <w:rStyle w:val="Refdenotaderodap"/>
        </w:rPr>
        <w:footnoteRef/>
      </w:r>
      <w:r w:rsidRPr="005A7A48">
        <w:rPr>
          <w:lang w:val="pt-BR"/>
        </w:rPr>
        <w:t xml:space="preserve"> </w:t>
      </w:r>
      <w:r w:rsidRPr="005A7A48">
        <w:rPr>
          <w:rFonts w:ascii="Georgia" w:hAnsi="Georgia"/>
          <w:lang w:val="pt-BR"/>
        </w:rPr>
        <w:t xml:space="preserve">Georg Lukács. </w:t>
      </w:r>
      <w:r w:rsidRPr="009C4D2F">
        <w:rPr>
          <w:rFonts w:ascii="Georgia" w:hAnsi="Georgia"/>
          <w:i/>
          <w:iCs/>
          <w:lang w:val="pt-BR"/>
        </w:rPr>
        <w:t>História e Consciência de Classe. Estudos para a dialética marxista</w:t>
      </w:r>
      <w:r>
        <w:rPr>
          <w:rFonts w:ascii="Georgia" w:hAnsi="Georgia"/>
          <w:lang w:val="pt-BR"/>
        </w:rPr>
        <w:t>. São Paulo:</w:t>
      </w:r>
      <w:r w:rsidRPr="009C4D2F">
        <w:rPr>
          <w:rFonts w:ascii="Georgia" w:hAnsi="Georgia"/>
          <w:lang w:val="pt-BR"/>
        </w:rPr>
        <w:t xml:space="preserve"> Martins Fontes, 2019</w:t>
      </w:r>
      <w:r>
        <w:rPr>
          <w:rFonts w:ascii="Georgia" w:hAnsi="Georgia"/>
          <w:lang w:val="pt-BR"/>
        </w:rPr>
        <w:t xml:space="preserve">, p. 29. </w:t>
      </w:r>
      <w:r w:rsidR="003A7AE5">
        <w:rPr>
          <w:rFonts w:ascii="Georgia" w:hAnsi="Georgia"/>
          <w:lang w:val="pt-BR"/>
        </w:rPr>
        <w:t>4</w:t>
      </w:r>
    </w:p>
  </w:footnote>
  <w:footnote w:id="5">
    <w:p w14:paraId="6EF04169" w14:textId="08BD52B0" w:rsidR="00E11C78" w:rsidRPr="00CB7228" w:rsidRDefault="00E11C78">
      <w:pPr>
        <w:pStyle w:val="Textodenotaderodap"/>
        <w:rPr>
          <w:color w:val="FF0000"/>
          <w:lang w:val="de-DE"/>
        </w:rPr>
      </w:pPr>
      <w:r w:rsidRPr="000A40FB">
        <w:rPr>
          <w:rStyle w:val="Refdenotaderodap"/>
        </w:rPr>
        <w:footnoteRef/>
      </w:r>
      <w:r w:rsidRPr="000A40FB">
        <w:rPr>
          <w:lang w:val="pt-BR"/>
        </w:rPr>
        <w:t xml:space="preserve"> Cf. </w:t>
      </w:r>
      <w:r w:rsidR="00CB7228" w:rsidRPr="000A40FB">
        <w:rPr>
          <w:lang w:val="pt-BR"/>
        </w:rPr>
        <w:t xml:space="preserve">o índice do livro: </w:t>
      </w:r>
      <w:r w:rsidRPr="000A40FB">
        <w:rPr>
          <w:lang w:val="pt-BR"/>
        </w:rPr>
        <w:t>H</w:t>
      </w:r>
      <w:r w:rsidR="00933050" w:rsidRPr="000A40FB">
        <w:rPr>
          <w:lang w:val="pt-BR"/>
        </w:rPr>
        <w:t>EGEL</w:t>
      </w:r>
      <w:r w:rsidRPr="000A40FB">
        <w:rPr>
          <w:lang w:val="pt-BR"/>
        </w:rPr>
        <w:t xml:space="preserve"> </w:t>
      </w:r>
      <w:r w:rsidR="00933050" w:rsidRPr="000A40FB">
        <w:rPr>
          <w:lang w:val="pt-BR"/>
        </w:rPr>
        <w:t>TO</w:t>
      </w:r>
      <w:r w:rsidRPr="000A40FB">
        <w:rPr>
          <w:lang w:val="pt-BR"/>
        </w:rPr>
        <w:t xml:space="preserve"> </w:t>
      </w:r>
      <w:r w:rsidR="00933050" w:rsidRPr="000A40FB">
        <w:rPr>
          <w:lang w:val="pt-BR"/>
        </w:rPr>
        <w:t>GO</w:t>
      </w:r>
      <w:r w:rsidRPr="000A40FB">
        <w:rPr>
          <w:lang w:val="pt-BR"/>
        </w:rPr>
        <w:t xml:space="preserve">. </w:t>
      </w:r>
      <w:r w:rsidRPr="000A40FB">
        <w:rPr>
          <w:lang w:val="de-DE"/>
        </w:rPr>
        <w:t>Vernünftige Zitate von Georg Wilhelm Friedrich Hegel. Ausgewählt und zusammengestellt [cita</w:t>
      </w:r>
      <w:r w:rsidR="00CB7228" w:rsidRPr="000A40FB">
        <w:rPr>
          <w:lang w:val="de-DE"/>
        </w:rPr>
        <w:t>çõ</w:t>
      </w:r>
      <w:r w:rsidRPr="000A40FB">
        <w:rPr>
          <w:lang w:val="de-DE"/>
        </w:rPr>
        <w:t>es racionais de G.W.F</w:t>
      </w:r>
      <w:r w:rsidR="00CB7228" w:rsidRPr="000A40FB">
        <w:rPr>
          <w:lang w:val="de-DE"/>
        </w:rPr>
        <w:t>.</w:t>
      </w:r>
      <w:r w:rsidRPr="000A40FB">
        <w:rPr>
          <w:lang w:val="de-DE"/>
        </w:rPr>
        <w:t xml:space="preserve"> Hegel. Selecionad</w:t>
      </w:r>
      <w:r w:rsidR="00933050" w:rsidRPr="000A40FB">
        <w:rPr>
          <w:lang w:val="de-DE"/>
        </w:rPr>
        <w:t>a</w:t>
      </w:r>
      <w:r w:rsidRPr="000A40FB">
        <w:rPr>
          <w:lang w:val="de-DE"/>
        </w:rPr>
        <w:t>s e compilad</w:t>
      </w:r>
      <w:r w:rsidR="00933050" w:rsidRPr="000A40FB">
        <w:rPr>
          <w:lang w:val="de-DE"/>
        </w:rPr>
        <w:t>a</w:t>
      </w:r>
      <w:r w:rsidRPr="000A40FB">
        <w:rPr>
          <w:lang w:val="de-DE"/>
        </w:rPr>
        <w:t>s</w:t>
      </w:r>
      <w:r w:rsidR="00933050" w:rsidRPr="000A40FB">
        <w:rPr>
          <w:lang w:val="de-DE"/>
        </w:rPr>
        <w:t xml:space="preserve"> de</w:t>
      </w:r>
      <w:r w:rsidRPr="000A40FB">
        <w:rPr>
          <w:lang w:val="de-DE"/>
        </w:rPr>
        <w:t xml:space="preserve">) von Dietmar Dath &amp; Marlon Grohn. Berlin: Verlag neues Leben, 2020. </w:t>
      </w:r>
    </w:p>
  </w:footnote>
  <w:footnote w:id="6">
    <w:p w14:paraId="17C262E1" w14:textId="77777777" w:rsidR="00C91417" w:rsidRPr="00C91417" w:rsidRDefault="00C91417">
      <w:pPr>
        <w:pStyle w:val="Textodenotaderodap"/>
        <w:rPr>
          <w:lang w:val="pt-BR"/>
        </w:rPr>
      </w:pPr>
      <w:r>
        <w:rPr>
          <w:rStyle w:val="Refdenotaderodap"/>
        </w:rPr>
        <w:footnoteRef/>
      </w:r>
      <w:r w:rsidRPr="00C91417">
        <w:rPr>
          <w:lang w:val="pt-BR"/>
        </w:rPr>
        <w:t xml:space="preserve"> </w:t>
      </w:r>
      <w:r>
        <w:rPr>
          <w:lang w:val="pt-BR"/>
        </w:rPr>
        <w:t>Christian Iber. Texto usado em Seminário sobre a Ciência da Lógica de Hegel. Porto Alegre, PUCRS,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16D57"/>
    <w:multiLevelType w:val="hybridMultilevel"/>
    <w:tmpl w:val="F1BA2E56"/>
    <w:lvl w:ilvl="0" w:tplc="2422A718">
      <w:start w:val="2"/>
      <w:numFmt w:val="bullet"/>
      <w:lvlText w:val=""/>
      <w:lvlJc w:val="left"/>
      <w:pPr>
        <w:ind w:left="720" w:hanging="360"/>
      </w:pPr>
      <w:rPr>
        <w:rFonts w:ascii="Symbol" w:eastAsia="Calibri" w:hAnsi="Symbol" w:cs="Times New Roman"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ED"/>
    <w:rsid w:val="00026C1A"/>
    <w:rsid w:val="00046EAC"/>
    <w:rsid w:val="00046F30"/>
    <w:rsid w:val="00051006"/>
    <w:rsid w:val="0005143A"/>
    <w:rsid w:val="0007464B"/>
    <w:rsid w:val="00074D56"/>
    <w:rsid w:val="000807AB"/>
    <w:rsid w:val="00094CD6"/>
    <w:rsid w:val="000A000C"/>
    <w:rsid w:val="000A40FB"/>
    <w:rsid w:val="000B4C8A"/>
    <w:rsid w:val="000E32D4"/>
    <w:rsid w:val="00134BD0"/>
    <w:rsid w:val="00146949"/>
    <w:rsid w:val="0019167A"/>
    <w:rsid w:val="001F24C9"/>
    <w:rsid w:val="00200518"/>
    <w:rsid w:val="002216F1"/>
    <w:rsid w:val="00225B6F"/>
    <w:rsid w:val="00257CF4"/>
    <w:rsid w:val="00260789"/>
    <w:rsid w:val="002A268E"/>
    <w:rsid w:val="002B5C2D"/>
    <w:rsid w:val="002C0A0B"/>
    <w:rsid w:val="002D02C3"/>
    <w:rsid w:val="002D754D"/>
    <w:rsid w:val="002E4F11"/>
    <w:rsid w:val="002F76DE"/>
    <w:rsid w:val="00345BCD"/>
    <w:rsid w:val="003548B4"/>
    <w:rsid w:val="00364715"/>
    <w:rsid w:val="00380023"/>
    <w:rsid w:val="00382737"/>
    <w:rsid w:val="00394C08"/>
    <w:rsid w:val="003A7AE5"/>
    <w:rsid w:val="003F1C56"/>
    <w:rsid w:val="00403BB6"/>
    <w:rsid w:val="00405038"/>
    <w:rsid w:val="004125B8"/>
    <w:rsid w:val="00414F04"/>
    <w:rsid w:val="0042270D"/>
    <w:rsid w:val="004248A9"/>
    <w:rsid w:val="004B492F"/>
    <w:rsid w:val="00515862"/>
    <w:rsid w:val="005250D0"/>
    <w:rsid w:val="005306ED"/>
    <w:rsid w:val="00547814"/>
    <w:rsid w:val="0056412A"/>
    <w:rsid w:val="005711C5"/>
    <w:rsid w:val="00593BC3"/>
    <w:rsid w:val="005A720D"/>
    <w:rsid w:val="005A7A48"/>
    <w:rsid w:val="005B7B12"/>
    <w:rsid w:val="005E1AC0"/>
    <w:rsid w:val="00612857"/>
    <w:rsid w:val="006909D9"/>
    <w:rsid w:val="006B05FC"/>
    <w:rsid w:val="006B5CCB"/>
    <w:rsid w:val="006C05AE"/>
    <w:rsid w:val="006E565A"/>
    <w:rsid w:val="006E67BF"/>
    <w:rsid w:val="0070103D"/>
    <w:rsid w:val="0072563B"/>
    <w:rsid w:val="00733DB5"/>
    <w:rsid w:val="007570B8"/>
    <w:rsid w:val="007969A9"/>
    <w:rsid w:val="007A0278"/>
    <w:rsid w:val="007F4E35"/>
    <w:rsid w:val="00803D12"/>
    <w:rsid w:val="00806CE8"/>
    <w:rsid w:val="00810D90"/>
    <w:rsid w:val="0082005B"/>
    <w:rsid w:val="00827BFB"/>
    <w:rsid w:val="008929C9"/>
    <w:rsid w:val="008B2197"/>
    <w:rsid w:val="008C7B64"/>
    <w:rsid w:val="008F30E1"/>
    <w:rsid w:val="008F5987"/>
    <w:rsid w:val="00900A21"/>
    <w:rsid w:val="0093075E"/>
    <w:rsid w:val="00932333"/>
    <w:rsid w:val="00933050"/>
    <w:rsid w:val="009375D7"/>
    <w:rsid w:val="00940026"/>
    <w:rsid w:val="00943231"/>
    <w:rsid w:val="009464A5"/>
    <w:rsid w:val="00986213"/>
    <w:rsid w:val="009C4D2F"/>
    <w:rsid w:val="009D0A33"/>
    <w:rsid w:val="009D1CD2"/>
    <w:rsid w:val="009E5E83"/>
    <w:rsid w:val="00A116BA"/>
    <w:rsid w:val="00A12B74"/>
    <w:rsid w:val="00A2789F"/>
    <w:rsid w:val="00A40FD8"/>
    <w:rsid w:val="00A70242"/>
    <w:rsid w:val="00AB7C92"/>
    <w:rsid w:val="00AC507B"/>
    <w:rsid w:val="00AE1E97"/>
    <w:rsid w:val="00B04CCB"/>
    <w:rsid w:val="00B11438"/>
    <w:rsid w:val="00B342C0"/>
    <w:rsid w:val="00B50F25"/>
    <w:rsid w:val="00B75CFB"/>
    <w:rsid w:val="00B81D0B"/>
    <w:rsid w:val="00BB39DF"/>
    <w:rsid w:val="00BB6EAF"/>
    <w:rsid w:val="00BC4850"/>
    <w:rsid w:val="00BE21B4"/>
    <w:rsid w:val="00C66131"/>
    <w:rsid w:val="00C67C09"/>
    <w:rsid w:val="00C91417"/>
    <w:rsid w:val="00C95D2E"/>
    <w:rsid w:val="00C96A90"/>
    <w:rsid w:val="00CA78E1"/>
    <w:rsid w:val="00CB6F9B"/>
    <w:rsid w:val="00CB7228"/>
    <w:rsid w:val="00CD49AE"/>
    <w:rsid w:val="00CE1A8B"/>
    <w:rsid w:val="00CE2DF5"/>
    <w:rsid w:val="00CF0060"/>
    <w:rsid w:val="00D24690"/>
    <w:rsid w:val="00D434BF"/>
    <w:rsid w:val="00D60A0C"/>
    <w:rsid w:val="00D73049"/>
    <w:rsid w:val="00D96974"/>
    <w:rsid w:val="00DA3C00"/>
    <w:rsid w:val="00DA4F0D"/>
    <w:rsid w:val="00DA6869"/>
    <w:rsid w:val="00DB7DFE"/>
    <w:rsid w:val="00DD7DFB"/>
    <w:rsid w:val="00DF6AD8"/>
    <w:rsid w:val="00DF7FE6"/>
    <w:rsid w:val="00E11C78"/>
    <w:rsid w:val="00E13008"/>
    <w:rsid w:val="00E4678A"/>
    <w:rsid w:val="00E66CE1"/>
    <w:rsid w:val="00E721FD"/>
    <w:rsid w:val="00E84B4C"/>
    <w:rsid w:val="00E85F43"/>
    <w:rsid w:val="00EC2208"/>
    <w:rsid w:val="00EC2480"/>
    <w:rsid w:val="00ED156C"/>
    <w:rsid w:val="00F07618"/>
    <w:rsid w:val="00F632D5"/>
    <w:rsid w:val="00F74F7F"/>
    <w:rsid w:val="00F907ED"/>
    <w:rsid w:val="00F95E09"/>
    <w:rsid w:val="00FC5F05"/>
    <w:rsid w:val="00FC64D3"/>
    <w:rsid w:val="00FD6CE9"/>
    <w:rsid w:val="00FF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7ADC"/>
  <w15:chartTrackingRefBased/>
  <w15:docId w15:val="{3C838BA7-426A-4ACB-A453-7EFBCF8F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0B8"/>
    <w:pPr>
      <w:spacing w:line="240" w:lineRule="auto"/>
      <w:jc w:val="left"/>
    </w:pPr>
    <w:rPr>
      <w:rFonts w:cs="Times New Roman"/>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C4D2F"/>
    <w:pPr>
      <w:spacing w:before="100" w:beforeAutospacing="1" w:after="100" w:afterAutospacing="1"/>
    </w:pPr>
  </w:style>
  <w:style w:type="paragraph" w:styleId="Cabealho">
    <w:name w:val="header"/>
    <w:basedOn w:val="Normal"/>
    <w:link w:val="CabealhoChar"/>
    <w:uiPriority w:val="99"/>
    <w:unhideWhenUsed/>
    <w:rsid w:val="009C4D2F"/>
    <w:pPr>
      <w:tabs>
        <w:tab w:val="center" w:pos="4419"/>
        <w:tab w:val="right" w:pos="8838"/>
      </w:tabs>
    </w:pPr>
  </w:style>
  <w:style w:type="character" w:customStyle="1" w:styleId="CabealhoChar">
    <w:name w:val="Cabeçalho Char"/>
    <w:basedOn w:val="Fontepargpadro"/>
    <w:link w:val="Cabealho"/>
    <w:uiPriority w:val="99"/>
    <w:rsid w:val="009C4D2F"/>
    <w:rPr>
      <w:rFonts w:cs="Times New Roman"/>
      <w:szCs w:val="24"/>
    </w:rPr>
  </w:style>
  <w:style w:type="paragraph" w:styleId="Rodap">
    <w:name w:val="footer"/>
    <w:basedOn w:val="Normal"/>
    <w:link w:val="RodapChar"/>
    <w:uiPriority w:val="99"/>
    <w:unhideWhenUsed/>
    <w:rsid w:val="009C4D2F"/>
    <w:pPr>
      <w:tabs>
        <w:tab w:val="center" w:pos="4419"/>
        <w:tab w:val="right" w:pos="8838"/>
      </w:tabs>
    </w:pPr>
  </w:style>
  <w:style w:type="character" w:customStyle="1" w:styleId="RodapChar">
    <w:name w:val="Rodapé Char"/>
    <w:basedOn w:val="Fontepargpadro"/>
    <w:link w:val="Rodap"/>
    <w:uiPriority w:val="99"/>
    <w:rsid w:val="009C4D2F"/>
    <w:rPr>
      <w:rFonts w:cs="Times New Roman"/>
      <w:szCs w:val="24"/>
    </w:rPr>
  </w:style>
  <w:style w:type="table" w:styleId="Tabelacomgrade">
    <w:name w:val="Table Grid"/>
    <w:basedOn w:val="Tabelanormal"/>
    <w:uiPriority w:val="39"/>
    <w:rsid w:val="00DF7F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91417"/>
    <w:rPr>
      <w:sz w:val="20"/>
      <w:szCs w:val="20"/>
    </w:rPr>
  </w:style>
  <w:style w:type="character" w:customStyle="1" w:styleId="TextodenotaderodapChar">
    <w:name w:val="Texto de nota de rodapé Char"/>
    <w:basedOn w:val="Fontepargpadro"/>
    <w:link w:val="Textodenotaderodap"/>
    <w:uiPriority w:val="99"/>
    <w:semiHidden/>
    <w:rsid w:val="00C91417"/>
    <w:rPr>
      <w:rFonts w:cs="Times New Roman"/>
      <w:sz w:val="20"/>
      <w:szCs w:val="20"/>
    </w:rPr>
  </w:style>
  <w:style w:type="character" w:styleId="Refdenotaderodap">
    <w:name w:val="footnote reference"/>
    <w:basedOn w:val="Fontepargpadro"/>
    <w:uiPriority w:val="99"/>
    <w:semiHidden/>
    <w:unhideWhenUsed/>
    <w:rsid w:val="00C91417"/>
    <w:rPr>
      <w:vertAlign w:val="superscript"/>
    </w:rPr>
  </w:style>
  <w:style w:type="character" w:styleId="Hyperlink">
    <w:name w:val="Hyperlink"/>
    <w:basedOn w:val="Fontepargpadro"/>
    <w:uiPriority w:val="99"/>
    <w:unhideWhenUsed/>
    <w:rsid w:val="00BE21B4"/>
    <w:rPr>
      <w:color w:val="0563C1" w:themeColor="hyperlink"/>
      <w:u w:val="single"/>
    </w:rPr>
  </w:style>
  <w:style w:type="paragraph" w:styleId="Textodebalo">
    <w:name w:val="Balloon Text"/>
    <w:basedOn w:val="Normal"/>
    <w:link w:val="TextodebaloChar"/>
    <w:uiPriority w:val="99"/>
    <w:semiHidden/>
    <w:unhideWhenUsed/>
    <w:rsid w:val="005A7A48"/>
    <w:rPr>
      <w:rFonts w:ascii="Segoe UI" w:hAnsi="Segoe UI" w:cs="Segoe UI"/>
      <w:sz w:val="18"/>
      <w:szCs w:val="18"/>
    </w:rPr>
  </w:style>
  <w:style w:type="character" w:customStyle="1" w:styleId="TextodebaloChar">
    <w:name w:val="Texto de balão Char"/>
    <w:basedOn w:val="Fontepargpadro"/>
    <w:link w:val="Textodebalo"/>
    <w:uiPriority w:val="99"/>
    <w:semiHidden/>
    <w:rsid w:val="005A7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3632">
      <w:bodyDiv w:val="1"/>
      <w:marLeft w:val="0"/>
      <w:marRight w:val="0"/>
      <w:marTop w:val="0"/>
      <w:marBottom w:val="0"/>
      <w:divBdr>
        <w:top w:val="none" w:sz="0" w:space="0" w:color="auto"/>
        <w:left w:val="none" w:sz="0" w:space="0" w:color="auto"/>
        <w:bottom w:val="none" w:sz="0" w:space="0" w:color="auto"/>
        <w:right w:val="none" w:sz="0" w:space="0" w:color="auto"/>
      </w:divBdr>
    </w:div>
    <w:div w:id="521434859">
      <w:bodyDiv w:val="1"/>
      <w:marLeft w:val="0"/>
      <w:marRight w:val="0"/>
      <w:marTop w:val="0"/>
      <w:marBottom w:val="0"/>
      <w:divBdr>
        <w:top w:val="none" w:sz="0" w:space="0" w:color="auto"/>
        <w:left w:val="none" w:sz="0" w:space="0" w:color="auto"/>
        <w:bottom w:val="none" w:sz="0" w:space="0" w:color="auto"/>
        <w:right w:val="none" w:sz="0" w:space="0" w:color="auto"/>
      </w:divBdr>
    </w:div>
    <w:div w:id="914583265">
      <w:bodyDiv w:val="1"/>
      <w:marLeft w:val="0"/>
      <w:marRight w:val="0"/>
      <w:marTop w:val="0"/>
      <w:marBottom w:val="0"/>
      <w:divBdr>
        <w:top w:val="none" w:sz="0" w:space="0" w:color="auto"/>
        <w:left w:val="none" w:sz="0" w:space="0" w:color="auto"/>
        <w:bottom w:val="none" w:sz="0" w:space="0" w:color="auto"/>
        <w:right w:val="none" w:sz="0" w:space="0" w:color="auto"/>
      </w:divBdr>
    </w:div>
    <w:div w:id="1851796436">
      <w:bodyDiv w:val="1"/>
      <w:marLeft w:val="0"/>
      <w:marRight w:val="0"/>
      <w:marTop w:val="0"/>
      <w:marBottom w:val="0"/>
      <w:divBdr>
        <w:top w:val="none" w:sz="0" w:space="0" w:color="auto"/>
        <w:left w:val="none" w:sz="0" w:space="0" w:color="auto"/>
        <w:bottom w:val="none" w:sz="0" w:space="0" w:color="auto"/>
        <w:right w:val="none" w:sz="0" w:space="0" w:color="auto"/>
      </w:divBdr>
    </w:div>
    <w:div w:id="19108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2-7967-410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BECB4-BFD2-4A36-8EE1-9B33ED1D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3876</Words>
  <Characters>22094</Characters>
  <Application>Microsoft Office Word</Application>
  <DocSecurity>0</DocSecurity>
  <Lines>184</Lines>
  <Paragraphs>51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PUCRS</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Agemir Bavaresco</dc:creator>
  <cp:keywords/>
  <dc:description/>
  <cp:lastModifiedBy>Agemir Bavaresco</cp:lastModifiedBy>
  <cp:revision>7</cp:revision>
  <dcterms:created xsi:type="dcterms:W3CDTF">2020-08-11T13:45:00Z</dcterms:created>
  <dcterms:modified xsi:type="dcterms:W3CDTF">2020-08-11T18:12:00Z</dcterms:modified>
</cp:coreProperties>
</file>